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ind w:left="0" w:right="0" w:firstLine="0"/>
        <w:jc w:val="left"/>
        <w:rPr>
          <w:rFonts w:ascii="Times New Roman" w:cs="Times New Roman" w:hAnsi="Times New Roman" w:eastAsia="Times New Roman"/>
          <w:b w:val="0"/>
          <w:bCs w:val="0"/>
          <w:sz w:val="28"/>
          <w:szCs w:val="28"/>
          <w:rtl w:val="0"/>
        </w:rPr>
      </w:pPr>
      <w:r>
        <w:rPr>
          <w:rFonts w:ascii="Times New Roman" w:hAnsi="Times New Roman"/>
          <w:b w:val="1"/>
          <w:bCs w:val="1"/>
          <w:sz w:val="28"/>
          <w:szCs w:val="28"/>
          <w:rtl w:val="0"/>
          <w:lang w:val="en-US"/>
        </w:rPr>
        <w:t xml:space="preserve">Chapter </w:t>
      </w:r>
      <w:r>
        <w:rPr>
          <w:rFonts w:ascii="Times New Roman" w:hAnsi="Times New Roman"/>
          <w:b w:val="1"/>
          <w:bCs w:val="1"/>
          <w:sz w:val="28"/>
          <w:szCs w:val="28"/>
          <w:rtl w:val="0"/>
          <w:lang w:val="en-US"/>
        </w:rPr>
        <w:t xml:space="preserve">21. Grothendieck's Family II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 </w:t>
      </w:r>
      <w:r>
        <w:rPr>
          <w:rFonts w:ascii="Times New Roman" w:hAnsi="Times New Roman"/>
          <w:sz w:val="24"/>
          <w:szCs w:val="24"/>
          <w:rtl w:val="0"/>
          <w:lang w:val="en-US"/>
        </w:rPr>
        <w:t xml:space="preserve">biography of Grothendieck could not be considered complete without an account of his wife and children. </w:t>
      </w:r>
      <w:r>
        <w:rPr>
          <w:rFonts w:ascii="Times New Roman" w:hAnsi="Times New Roman"/>
          <w:sz w:val="24"/>
          <w:szCs w:val="24"/>
          <w:rtl w:val="0"/>
          <w:lang w:val="en-US"/>
        </w:rPr>
        <w:t xml:space="preserve"> While Chapter 12 was already devoted to this topic, it was extremely brief and there would be much more to say.</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It seem</w:t>
      </w:r>
      <w:r>
        <w:rPr>
          <w:rFonts w:ascii="Times New Roman" w:hAnsi="Times New Roman"/>
          <w:sz w:val="24"/>
          <w:szCs w:val="24"/>
          <w:rtl w:val="0"/>
          <w:lang w:val="en-US"/>
        </w:rPr>
        <w:t>s</w:t>
      </w:r>
      <w:r>
        <w:rPr>
          <w:rFonts w:ascii="Times New Roman" w:hAnsi="Times New Roman"/>
          <w:sz w:val="24"/>
          <w:szCs w:val="24"/>
          <w:rtl w:val="0"/>
        </w:rPr>
        <w:t xml:space="preserve"> </w:t>
      </w:r>
      <w:r>
        <w:rPr>
          <w:rFonts w:ascii="Times New Roman" w:hAnsi="Times New Roman"/>
          <w:sz w:val="24"/>
          <w:szCs w:val="24"/>
          <w:rtl w:val="0"/>
          <w:lang w:val="en-US"/>
        </w:rPr>
        <w:t>as though</w:t>
      </w:r>
      <w:r>
        <w:rPr>
          <w:rFonts w:ascii="Times New Roman" w:hAnsi="Times New Roman"/>
          <w:sz w:val="24"/>
          <w:szCs w:val="24"/>
          <w:rtl w:val="0"/>
          <w:lang w:val="en-US"/>
        </w:rPr>
        <w:t xml:space="preserve"> Grothendieck's family never really played a decisive role in his life, particularly after </w:t>
      </w:r>
      <w:r>
        <w:rPr>
          <w:rFonts w:ascii="Times New Roman" w:hAnsi="Times New Roman"/>
          <w:sz w:val="24"/>
          <w:szCs w:val="24"/>
          <w:rtl w:val="0"/>
          <w:lang w:val="en-US"/>
        </w:rPr>
        <w:t>his</w:t>
      </w:r>
      <w:r>
        <w:rPr>
          <w:rFonts w:ascii="Times New Roman" w:hAnsi="Times New Roman"/>
          <w:sz w:val="24"/>
          <w:szCs w:val="24"/>
          <w:rtl w:val="0"/>
          <w:lang w:val="en-US"/>
        </w:rPr>
        <w:t xml:space="preserve"> separation from his wife and children in 1970. In his writings he </w:t>
      </w:r>
      <w:r>
        <w:rPr>
          <w:rFonts w:ascii="Times New Roman" w:hAnsi="Times New Roman"/>
          <w:sz w:val="24"/>
          <w:szCs w:val="24"/>
          <w:rtl w:val="0"/>
          <w:lang w:val="en-US"/>
        </w:rPr>
        <w:t xml:space="preserve">mentions them </w:t>
      </w:r>
      <w:r>
        <w:rPr>
          <w:rFonts w:ascii="Times New Roman" w:hAnsi="Times New Roman"/>
          <w:sz w:val="24"/>
          <w:szCs w:val="24"/>
          <w:rtl w:val="0"/>
          <w:lang w:val="en-US"/>
        </w:rPr>
        <w:t xml:space="preserve">only marginally, and in letters to his German friends, which reflect his daily life to a much greater degree than the meditations, they appear </w:t>
      </w:r>
      <w:r>
        <w:rPr>
          <w:rFonts w:ascii="Times New Roman" w:hAnsi="Times New Roman"/>
          <w:sz w:val="24"/>
          <w:szCs w:val="24"/>
          <w:rtl w:val="0"/>
          <w:lang w:val="en-US"/>
        </w:rPr>
        <w:t xml:space="preserve">only </w:t>
      </w:r>
      <w:r>
        <w:rPr>
          <w:rFonts w:ascii="Times New Roman" w:hAnsi="Times New Roman"/>
          <w:sz w:val="24"/>
          <w:szCs w:val="24"/>
          <w:rtl w:val="0"/>
          <w:lang w:val="en-US"/>
        </w:rPr>
        <w:t xml:space="preserve">incidentally. </w:t>
      </w:r>
      <w:r>
        <w:rPr>
          <w:rFonts w:ascii="Times New Roman" w:hAnsi="Times New Roman"/>
          <w:sz w:val="24"/>
          <w:szCs w:val="24"/>
          <w:rtl w:val="0"/>
          <w:lang w:val="en-US"/>
        </w:rPr>
        <w:t xml:space="preserve">Only once, </w:t>
      </w:r>
      <w:r>
        <w:rPr>
          <w:rFonts w:ascii="Times New Roman" w:hAnsi="Times New Roman"/>
          <w:sz w:val="24"/>
          <w:szCs w:val="24"/>
          <w:rtl w:val="0"/>
          <w:lang w:val="en-US"/>
        </w:rPr>
        <w:t>in a letter to Ursula Heydorn</w:t>
      </w:r>
      <w:r>
        <w:rPr>
          <w:rFonts w:ascii="Times New Roman" w:hAnsi="Times New Roman"/>
          <w:sz w:val="24"/>
          <w:szCs w:val="24"/>
          <w:rtl w:val="0"/>
          <w:lang w:val="en-US"/>
        </w:rPr>
        <w:t xml:space="preserve"> from 1979</w:t>
      </w:r>
      <w:r>
        <w:rPr>
          <w:rFonts w:ascii="Times New Roman" w:hAnsi="Times New Roman"/>
          <w:sz w:val="24"/>
          <w:szCs w:val="24"/>
          <w:rtl w:val="0"/>
        </w:rPr>
        <w:t xml:space="preserve">, </w:t>
      </w:r>
      <w:r>
        <w:rPr>
          <w:rFonts w:ascii="Times New Roman" w:hAnsi="Times New Roman"/>
          <w:sz w:val="24"/>
          <w:szCs w:val="24"/>
          <w:rtl w:val="0"/>
          <w:lang w:val="en-US"/>
        </w:rPr>
        <w:t>does he</w:t>
      </w:r>
      <w:r>
        <w:rPr>
          <w:rFonts w:ascii="Times New Roman" w:hAnsi="Times New Roman"/>
          <w:sz w:val="24"/>
          <w:szCs w:val="24"/>
          <w:rtl w:val="0"/>
          <w:lang w:val="en-US"/>
        </w:rPr>
        <w:t xml:space="preserve"> speak of them </w:t>
      </w:r>
      <w:r>
        <w:rPr>
          <w:rFonts w:ascii="Times New Roman" w:hAnsi="Times New Roman"/>
          <w:sz w:val="24"/>
          <w:szCs w:val="24"/>
          <w:rtl w:val="0"/>
          <w:lang w:val="en-US"/>
        </w:rPr>
        <w:t>with any</w:t>
      </w:r>
      <w:r>
        <w:rPr>
          <w:rFonts w:ascii="Times New Roman" w:hAnsi="Times New Roman"/>
          <w:sz w:val="24"/>
          <w:szCs w:val="24"/>
          <w:rtl w:val="0"/>
          <w:lang w:val="en-US"/>
        </w:rPr>
        <w:t xml:space="preserve"> detail, </w:t>
      </w:r>
      <w:r>
        <w:rPr>
          <w:rFonts w:ascii="Times New Roman" w:hAnsi="Times New Roman"/>
          <w:sz w:val="24"/>
          <w:szCs w:val="24"/>
          <w:rtl w:val="0"/>
          <w:lang w:val="en-US"/>
        </w:rPr>
        <w:t xml:space="preserve">clearly </w:t>
      </w:r>
      <w:r>
        <w:rPr>
          <w:rFonts w:ascii="Times New Roman" w:hAnsi="Times New Roman"/>
          <w:sz w:val="24"/>
          <w:szCs w:val="24"/>
          <w:rtl w:val="0"/>
          <w:lang w:val="en-US"/>
        </w:rPr>
        <w:t>because he was asked</w:t>
      </w:r>
      <w:r>
        <w:rPr>
          <w:rFonts w:ascii="Times New Roman" w:hAnsi="Times New Roman"/>
          <w:sz w:val="24"/>
          <w:szCs w:val="24"/>
          <w:rtl w:val="0"/>
          <w:lang w:val="en-US"/>
        </w:rPr>
        <w:t>.</w:t>
      </w:r>
      <w:r>
        <w:rPr>
          <w:rFonts w:ascii="Times New Roman" w:cs="Times New Roman" w:hAnsi="Times New Roman" w:eastAsia="Times New Roman"/>
          <w:sz w:val="24"/>
          <w:szCs w:val="24"/>
          <w:vertAlign w:val="superscript"/>
          <w:rtl w:val="0"/>
        </w:rPr>
        <w:footnoteReference w:id="1"/>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Despite everything, Mireille (for the moment) remains the same. She doesn't need to work any</w:t>
      </w:r>
      <w:r>
        <w:rPr>
          <w:rFonts w:ascii="Times New Roman" w:hAnsi="Times New Roman"/>
          <w:rtl w:val="0"/>
          <w:lang w:val="en-US"/>
        </w:rPr>
        <w:t xml:space="preserve"> </w:t>
      </w:r>
      <w:r>
        <w:rPr>
          <w:rFonts w:ascii="Times New Roman" w:hAnsi="Times New Roman"/>
          <w:rtl w:val="0"/>
          <w:lang w:val="en-US"/>
        </w:rPr>
        <w:t>more, because I send her enough money to live on - but her considerable energy is so dispersed in feeling sorry for herself and her fate that she is not able to realize her considerable talents - not even to mention a renewal. But th</w:t>
      </w:r>
      <w:r>
        <w:rPr>
          <w:rFonts w:ascii="Times New Roman" w:hAnsi="Times New Roman"/>
          <w:rtl w:val="0"/>
          <w:lang w:val="en-US"/>
        </w:rPr>
        <w:t>at</w:t>
      </w:r>
      <w:r>
        <w:rPr>
          <w:rFonts w:ascii="Times New Roman" w:hAnsi="Times New Roman" w:hint="default"/>
          <w:rtl w:val="0"/>
          <w:lang w:val="en-US"/>
        </w:rPr>
        <w:t>’</w:t>
      </w:r>
      <w:r>
        <w:rPr>
          <w:rFonts w:ascii="Times New Roman" w:hAnsi="Times New Roman"/>
          <w:rtl w:val="0"/>
          <w:lang w:val="en-US"/>
        </w:rPr>
        <w:t>s</w:t>
      </w:r>
      <w:r>
        <w:rPr>
          <w:rFonts w:ascii="Times New Roman" w:hAnsi="Times New Roman"/>
          <w:rtl w:val="0"/>
          <w:lang w:val="en-US"/>
        </w:rPr>
        <w:t xml:space="preserve"> the way it is</w:t>
      </w:r>
      <w:r>
        <w:rPr>
          <w:rFonts w:ascii="Times New Roman" w:hAnsi="Times New Roman"/>
          <w:rtl w:val="0"/>
          <w:lang w:val="en-US"/>
        </w:rPr>
        <w:t>,</w:t>
      </w:r>
      <w:r>
        <w:rPr>
          <w:rFonts w:ascii="Times New Roman" w:hAnsi="Times New Roman"/>
          <w:rtl w:val="0"/>
          <w:lang w:val="en-US"/>
        </w:rPr>
        <w:t xml:space="preserve"> not only for her but for most people.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He </w:t>
      </w:r>
      <w:r>
        <w:rPr>
          <w:rFonts w:ascii="Times New Roman" w:hAnsi="Times New Roman"/>
          <w:sz w:val="24"/>
          <w:szCs w:val="24"/>
          <w:rtl w:val="0"/>
          <w:lang w:val="en-US"/>
        </w:rPr>
        <w:t>went on to</w:t>
      </w:r>
      <w:r>
        <w:rPr>
          <w:rFonts w:ascii="Times New Roman" w:hAnsi="Times New Roman"/>
          <w:sz w:val="24"/>
          <w:szCs w:val="24"/>
          <w:rtl w:val="0"/>
          <w:lang w:val="en-US"/>
        </w:rPr>
        <w:t xml:space="preserve"> write more specifically and in more detail, first about his daughter Johanna and her family, and then </w:t>
      </w:r>
      <w:r>
        <w:rPr>
          <w:rFonts w:ascii="Times New Roman" w:hAnsi="Times New Roman"/>
          <w:sz w:val="24"/>
          <w:szCs w:val="24"/>
          <w:rtl w:val="0"/>
          <w:lang w:val="en-US"/>
        </w:rPr>
        <w:t>about each of his sons in</w:t>
      </w:r>
      <w:r>
        <w:rPr>
          <w:rFonts w:ascii="Times New Roman" w:hAnsi="Times New Roman"/>
          <w:sz w:val="24"/>
          <w:szCs w:val="24"/>
          <w:rtl w:val="0"/>
        </w:rPr>
        <w:t xml:space="preserve"> turn.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In the meantime the two of them [Johanna and Ahmed], in fact all three (including the charming Samara-Samba), </w:t>
      </w:r>
      <w:r>
        <w:rPr>
          <w:rFonts w:ascii="Times New Roman" w:hAnsi="Times New Roman"/>
          <w:rtl w:val="0"/>
          <w:lang w:val="en-US"/>
        </w:rPr>
        <w:t>are living off</w:t>
      </w:r>
      <w:r>
        <w:rPr>
          <w:rFonts w:ascii="Times New Roman" w:hAnsi="Times New Roman"/>
          <w:rtl w:val="0"/>
          <w:lang w:val="en-US"/>
        </w:rPr>
        <w:t xml:space="preserve"> Johanna's child benefits, to which she has a right as a </w:t>
      </w:r>
      <w:r>
        <w:rPr>
          <w:rFonts w:ascii="Times New Roman" w:hAnsi="Times New Roman" w:hint="default"/>
          <w:rtl w:val="0"/>
          <w:lang w:val="en-US"/>
        </w:rPr>
        <w:t>“</w:t>
      </w:r>
      <w:r>
        <w:rPr>
          <w:rFonts w:ascii="Times New Roman" w:hAnsi="Times New Roman"/>
          <w:rtl w:val="0"/>
          <w:lang w:val="en-US"/>
        </w:rPr>
        <w:t>single mother</w:t>
      </w:r>
      <w:r>
        <w:rPr>
          <w:rFonts w:ascii="Times New Roman" w:hAnsi="Times New Roman" w:hint="default"/>
          <w:rtl w:val="0"/>
          <w:lang w:val="en-US"/>
        </w:rPr>
        <w:t>”</w:t>
      </w:r>
      <w:r>
        <w:rPr>
          <w:rFonts w:ascii="Times New Roman" w:hAnsi="Times New Roman"/>
          <w:rtl w:val="0"/>
          <w:lang w:val="en-US"/>
        </w:rPr>
        <w:t xml:space="preserve"> (Ahmed's existence </w:t>
      </w:r>
      <w:r>
        <w:rPr>
          <w:rFonts w:ascii="Times New Roman" w:hAnsi="Times New Roman"/>
          <w:rtl w:val="0"/>
          <w:lang w:val="en-US"/>
        </w:rPr>
        <w:t xml:space="preserve">being </w:t>
      </w:r>
      <w:r>
        <w:rPr>
          <w:rFonts w:ascii="Times New Roman" w:hAnsi="Times New Roman"/>
          <w:rtl w:val="0"/>
          <w:lang w:val="en-US"/>
        </w:rPr>
        <w:t xml:space="preserve">prudently ignored) until the child is three years old. </w:t>
      </w: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a</w:t>
      </w:r>
      <w:r>
        <w:rPr>
          <w:rFonts w:ascii="Times New Roman" w:hAnsi="Times New Roman"/>
          <w:rtl w:val="0"/>
          <w:lang w:val="en-US"/>
        </w:rPr>
        <w:t xml:space="preserve">bout one thousand marks per month, which is plenty for them.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Alexander (who turned eighteen </w:t>
      </w:r>
      <w:r>
        <w:rPr>
          <w:rFonts w:ascii="Times New Roman" w:hAnsi="Times New Roman"/>
          <w:rtl w:val="0"/>
          <w:lang w:val="en-US"/>
        </w:rPr>
        <w:t>last</w:t>
      </w:r>
      <w:r>
        <w:rPr>
          <w:rFonts w:ascii="Times New Roman" w:hAnsi="Times New Roman"/>
          <w:rtl w:val="0"/>
          <w:lang w:val="en-US"/>
        </w:rPr>
        <w:t xml:space="preserve"> July) is living with Ahmed's pretty sister Narimane [?name unreadable]. At the beginning of December they want to spend six months working in a ski hotel; up until now they have been keeping afloat with the cherry and grape harvests. For a little while they tried to earn something with handicrafts, they were making cloth wallets</w:t>
      </w:r>
      <w:r>
        <w:rPr>
          <w:rFonts w:ascii="Times New Roman" w:hAnsi="Times New Roman"/>
          <w:rtl w:val="0"/>
          <w:lang w:val="en-US"/>
        </w:rPr>
        <w:t>.</w:t>
      </w:r>
      <w:r>
        <w:rPr>
          <w:rFonts w:ascii="Times New Roman" w:hAnsi="Times New Roman"/>
          <w:rtl w:val="0"/>
        </w:rPr>
        <w:t xml:space="preserve"> [...]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Matthieu, who is now fourteen and a half, hasn't been going to school for over a year - he's been learning all sorts of useful things round about with all sorts of</w:t>
      </w:r>
      <w:r>
        <w:rPr>
          <w:rFonts w:ascii="Times New Roman" w:hAnsi="Times New Roman"/>
          <w:rtl w:val="0"/>
          <w:lang w:val="en-US"/>
        </w:rPr>
        <w:t xml:space="preserve"> </w:t>
      </w:r>
      <w:r>
        <w:rPr>
          <w:rFonts w:ascii="Times New Roman" w:hAnsi="Times New Roman"/>
          <w:rtl w:val="0"/>
          <w:lang w:val="en-US"/>
        </w:rPr>
        <w:t xml:space="preserve">acquaintances, and he isn't dependent on Mireille anymore. He's worked at the grape harvest for the second time now.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It's been a long time </w:t>
      </w:r>
      <w:r>
        <w:rPr>
          <w:rFonts w:ascii="Times New Roman" w:hAnsi="Times New Roman"/>
          <w:rtl w:val="0"/>
          <w:lang w:val="en-US"/>
        </w:rPr>
        <w:t>now that</w:t>
      </w:r>
      <w:r>
        <w:rPr>
          <w:rFonts w:ascii="Times New Roman" w:hAnsi="Times New Roman"/>
          <w:rtl w:val="0"/>
        </w:rPr>
        <w:t xml:space="preserve"> Serge</w:t>
      </w:r>
      <w:r>
        <w:rPr>
          <w:rFonts w:ascii="Times New Roman" w:hAnsi="Times New Roman"/>
          <w:rtl w:val="0"/>
          <w:lang w:val="en-US"/>
        </w:rPr>
        <w:t>, too,</w:t>
      </w:r>
      <w:r>
        <w:rPr>
          <w:rFonts w:ascii="Times New Roman" w:hAnsi="Times New Roman"/>
          <w:rtl w:val="0"/>
          <w:lang w:val="en-US"/>
        </w:rPr>
        <w:t xml:space="preserve"> has evolved into a "marginal"</w:t>
      </w:r>
      <w:r>
        <w:rPr>
          <w:rFonts w:ascii="Times New Roman" w:cs="Times New Roman" w:hAnsi="Times New Roman" w:eastAsia="Times New Roman"/>
          <w:vertAlign w:val="superscript"/>
          <w:rtl w:val="0"/>
        </w:rPr>
        <w:footnoteReference w:id="2"/>
      </w:r>
      <w:r>
        <w:rPr>
          <w:rFonts w:ascii="Times New Roman" w:hAnsi="Times New Roman"/>
          <w:rtl w:val="0"/>
          <w:lang w:val="en-US"/>
        </w:rPr>
        <w:t xml:space="preserve">- he is a follower of the guru Maharadji, and the main content of his life is to speak about the master wherever he can and to </w:t>
      </w:r>
      <w:r>
        <w:rPr>
          <w:rFonts w:ascii="Times New Roman" w:hAnsi="Times New Roman"/>
          <w:rtl w:val="0"/>
          <w:lang w:val="en-US"/>
        </w:rPr>
        <w:t>attend</w:t>
      </w:r>
      <w:r>
        <w:rPr>
          <w:rFonts w:ascii="Times New Roman" w:hAnsi="Times New Roman"/>
          <w:rtl w:val="0"/>
          <w:lang w:val="en-US"/>
        </w:rPr>
        <w:t xml:space="preserve"> his events in every possible country.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I haven't had news about my son Hans [John Grothendieck] who is now six years old, or his mother Justine, for a long time. I visited them over two years ago in America.</w:t>
      </w:r>
      <w:r>
        <w:rPr>
          <w:rFonts w:ascii="Times New Roman" w:cs="Times New Roman" w:hAnsi="Times New Roman" w:eastAsia="Times New Roman"/>
          <w:vertAlign w:val="superscript"/>
          <w:rtl w:val="0"/>
        </w:rPr>
        <w:footnoteReference w:id="3"/>
      </w:r>
      <w:r>
        <w:rPr>
          <w:rFonts w:ascii="Times New Roman" w:hAnsi="Times New Roman"/>
          <w:rtl w:val="0"/>
          <w:lang w:val="en-US"/>
        </w:rPr>
        <w:t xml:space="preserve"> It is probably too early to see if he has inherited my notoriously asocial character, rather than finding his place as a civilized factory or office worker (useful to both himself and society). If that should be the case for him too, at least </w:t>
      </w:r>
      <w:r>
        <w:rPr>
          <w:rFonts w:ascii="Times New Roman" w:hAnsi="Times New Roman"/>
          <w:rtl w:val="0"/>
          <w:lang w:val="en-US"/>
        </w:rPr>
        <w:t xml:space="preserve">no one will </w:t>
      </w:r>
      <w:r>
        <w:rPr>
          <w:rFonts w:ascii="Times New Roman" w:hAnsi="Times New Roman"/>
          <w:rtl w:val="0"/>
          <w:lang w:val="en-US"/>
        </w:rPr>
        <w:t xml:space="preserve">be able to ascribe it to my pernicious psychological influence!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My relationship with my children is relatively warm, probably in part because I don't make a show of being a broken-hearted father when they live their own li</w:t>
      </w:r>
      <w:r>
        <w:rPr>
          <w:rFonts w:ascii="Times New Roman" w:hAnsi="Times New Roman"/>
          <w:rtl w:val="0"/>
          <w:lang w:val="en-US"/>
        </w:rPr>
        <w:t>ves</w:t>
      </w:r>
      <w:r>
        <w:rPr>
          <w:rFonts w:ascii="Times New Roman" w:hAnsi="Times New Roman"/>
          <w:rtl w:val="0"/>
          <w:lang w:val="en-US"/>
        </w:rPr>
        <w:t xml:space="preserve"> and make their own mistakes instead of faithfully following in the path of my (no less erring) footsteps.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From that time forwards, t</w:t>
      </w:r>
      <w:r>
        <w:rPr>
          <w:rFonts w:ascii="Times New Roman" w:hAnsi="Times New Roman"/>
          <w:sz w:val="24"/>
          <w:szCs w:val="24"/>
          <w:rtl w:val="0"/>
          <w:lang w:val="en-US"/>
        </w:rPr>
        <w:t xml:space="preserve">he lives of Grothendieck's children developed </w:t>
      </w:r>
      <w:r>
        <w:rPr>
          <w:rFonts w:ascii="Times New Roman" w:hAnsi="Times New Roman"/>
          <w:sz w:val="24"/>
          <w:szCs w:val="24"/>
          <w:rtl w:val="0"/>
          <w:lang w:val="en-US"/>
        </w:rPr>
        <w:t>exactly</w:t>
      </w:r>
      <w:r>
        <w:rPr>
          <w:rFonts w:ascii="Times New Roman" w:hAnsi="Times New Roman"/>
          <w:sz w:val="24"/>
          <w:szCs w:val="24"/>
          <w:rtl w:val="0"/>
          <w:lang w:val="en-US"/>
        </w:rPr>
        <w:t xml:space="preserve"> as </w:t>
      </w:r>
      <w:r>
        <w:rPr>
          <w:rFonts w:ascii="Times New Roman" w:hAnsi="Times New Roman"/>
          <w:sz w:val="24"/>
          <w:szCs w:val="24"/>
          <w:rtl w:val="0"/>
          <w:lang w:val="en-US"/>
        </w:rPr>
        <w:t>they</w:t>
      </w:r>
      <w:r>
        <w:rPr>
          <w:rFonts w:ascii="Times New Roman" w:hAnsi="Times New Roman"/>
          <w:sz w:val="24"/>
          <w:szCs w:val="24"/>
          <w:rtl w:val="0"/>
          <w:lang w:val="en-US"/>
        </w:rPr>
        <w:t xml:space="preserve"> appear in this letter. None of the four children who live in France </w:t>
      </w:r>
      <w:r>
        <w:rPr>
          <w:rFonts w:ascii="Times New Roman" w:hAnsi="Times New Roman"/>
          <w:sz w:val="24"/>
          <w:szCs w:val="24"/>
          <w:rtl w:val="0"/>
          <w:lang w:val="en-US"/>
        </w:rPr>
        <w:t xml:space="preserve">ever </w:t>
      </w:r>
      <w:r>
        <w:rPr>
          <w:rFonts w:ascii="Times New Roman" w:hAnsi="Times New Roman"/>
          <w:sz w:val="24"/>
          <w:szCs w:val="24"/>
          <w:rtl w:val="0"/>
          <w:lang w:val="en-US"/>
        </w:rPr>
        <w:t xml:space="preserve">integrated mainstream society in what concerns education, profession, family and social circles. They are all </w:t>
      </w:r>
      <w:r>
        <w:rPr>
          <w:rFonts w:ascii="Times New Roman" w:hAnsi="Times New Roman" w:hint="default"/>
          <w:sz w:val="24"/>
          <w:szCs w:val="24"/>
          <w:rtl w:val="0"/>
          <w:lang w:val="en-US"/>
        </w:rPr>
        <w:t>“</w:t>
      </w:r>
      <w:r>
        <w:rPr>
          <w:rFonts w:ascii="Times New Roman" w:hAnsi="Times New Roman"/>
          <w:sz w:val="24"/>
          <w:szCs w:val="24"/>
          <w:rtl w:val="0"/>
          <w:lang w:val="en-US"/>
        </w:rPr>
        <w:t>breakaways</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As we related in Chapter 11, </w:t>
      </w:r>
      <w:r>
        <w:rPr>
          <w:rFonts w:ascii="Times New Roman" w:hAnsi="Times New Roman"/>
          <w:sz w:val="24"/>
          <w:szCs w:val="24"/>
          <w:rtl w:val="0"/>
          <w:lang w:val="en-US"/>
        </w:rPr>
        <w:t xml:space="preserve">Jean-Claude </w:t>
      </w:r>
      <w:r>
        <w:rPr>
          <w:rFonts w:ascii="Times New Roman" w:hAnsi="Times New Roman"/>
          <w:sz w:val="24"/>
          <w:szCs w:val="24"/>
          <w:rtl w:val="0"/>
          <w:lang w:val="en-US"/>
        </w:rPr>
        <w:t>Durand organized Mireille's move from Paris to a rented apartment in Lod</w:t>
      </w:r>
      <w:r>
        <w:rPr>
          <w:rFonts w:ascii="Times New Roman" w:hAnsi="Times New Roman" w:hint="default"/>
          <w:sz w:val="24"/>
          <w:szCs w:val="24"/>
          <w:rtl w:val="0"/>
          <w:lang w:val="fr-FR"/>
        </w:rPr>
        <w:t>è</w:t>
      </w:r>
      <w:r>
        <w:rPr>
          <w:rFonts w:ascii="Times New Roman" w:hAnsi="Times New Roman"/>
          <w:sz w:val="24"/>
          <w:szCs w:val="24"/>
          <w:rtl w:val="0"/>
          <w:lang w:val="en-US"/>
        </w:rPr>
        <w:t xml:space="preserve">ve. Johanna recalls that this </w:t>
      </w:r>
      <w:r>
        <w:rPr>
          <w:rFonts w:ascii="Times New Roman" w:hAnsi="Times New Roman"/>
          <w:sz w:val="24"/>
          <w:szCs w:val="24"/>
          <w:rtl w:val="0"/>
          <w:lang w:val="en-US"/>
        </w:rPr>
        <w:t>must</w:t>
      </w:r>
      <w:r>
        <w:rPr>
          <w:rFonts w:ascii="Times New Roman" w:hAnsi="Times New Roman"/>
          <w:sz w:val="24"/>
          <w:szCs w:val="24"/>
          <w:rtl w:val="0"/>
          <w:lang w:val="en-US"/>
        </w:rPr>
        <w:t xml:space="preserve"> have happened around 1975. A few years later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Mireille found and moved into an abandoned </w:t>
      </w:r>
      <w:r>
        <w:rPr>
          <w:rFonts w:ascii="Times New Roman" w:hAnsi="Times New Roman"/>
          <w:i w:val="1"/>
          <w:iCs w:val="1"/>
          <w:sz w:val="24"/>
          <w:szCs w:val="24"/>
          <w:rtl w:val="0"/>
          <w:lang w:val="fr-FR"/>
        </w:rPr>
        <w:t>SNCF</w:t>
      </w:r>
      <w:r>
        <w:rPr>
          <w:rFonts w:ascii="Times New Roman" w:cs="Times New Roman" w:hAnsi="Times New Roman" w:eastAsia="Times New Roman"/>
          <w:i w:val="1"/>
          <w:iCs w:val="1"/>
          <w:sz w:val="24"/>
          <w:szCs w:val="24"/>
          <w:vertAlign w:val="superscript"/>
          <w:rtl w:val="0"/>
        </w:rPr>
        <w:footnoteReference w:id="4"/>
      </w:r>
      <w:r>
        <w:rPr>
          <w:rFonts w:ascii="Times New Roman" w:hAnsi="Times New Roman"/>
          <w:sz w:val="24"/>
          <w:szCs w:val="24"/>
          <w:rtl w:val="0"/>
          <w:lang w:val="de-DE"/>
        </w:rPr>
        <w:t xml:space="preserve"> station in Aspiran, </w:t>
      </w:r>
      <w:r>
        <w:rPr>
          <w:rFonts w:ascii="Times New Roman" w:hAnsi="Times New Roman"/>
          <w:sz w:val="24"/>
          <w:szCs w:val="24"/>
          <w:rtl w:val="0"/>
          <w:lang w:val="en-US"/>
        </w:rPr>
        <w:t xml:space="preserve">about thirty kilometres to the south, </w:t>
      </w:r>
      <w:r>
        <w:rPr>
          <w:rFonts w:ascii="Times New Roman" w:hAnsi="Times New Roman"/>
          <w:sz w:val="24"/>
          <w:szCs w:val="24"/>
          <w:rtl w:val="0"/>
          <w:lang w:val="en-US"/>
        </w:rPr>
        <w:t xml:space="preserve">which, in Grothendieck's own words, she arranged very attractively (letter to Florica Bucur). In June 1986 her daughter brought her to Villes-sur-Auzon, a town neighboring </w:t>
      </w:r>
      <w:r>
        <w:rPr>
          <w:rFonts w:ascii="Times New Roman" w:hAnsi="Times New Roman"/>
          <w:sz w:val="24"/>
          <w:szCs w:val="24"/>
          <w:rtl w:val="0"/>
          <w:lang w:val="en-US"/>
        </w:rPr>
        <w:t xml:space="preserve">the village of </w:t>
      </w:r>
      <w:r>
        <w:rPr>
          <w:rFonts w:ascii="Times New Roman" w:hAnsi="Times New Roman"/>
          <w:sz w:val="24"/>
          <w:szCs w:val="24"/>
          <w:rtl w:val="0"/>
          <w:lang w:val="en-US"/>
        </w:rPr>
        <w:t xml:space="preserve">Mormoiron where Grothendieck lived. Johanna had found a duplex there; she lived in one half with her partner and the two children </w:t>
      </w:r>
      <w:r>
        <w:rPr>
          <w:rFonts w:ascii="Times New Roman" w:hAnsi="Times New Roman"/>
          <w:sz w:val="24"/>
          <w:szCs w:val="24"/>
          <w:rtl w:val="0"/>
          <w:lang w:val="en-US"/>
        </w:rPr>
        <w:t>they now had, while</w:t>
      </w:r>
      <w:r>
        <w:rPr>
          <w:rFonts w:ascii="Times New Roman" w:hAnsi="Times New Roman"/>
          <w:sz w:val="24"/>
          <w:szCs w:val="24"/>
          <w:rtl w:val="0"/>
          <w:lang w:val="en-US"/>
        </w:rPr>
        <w:t xml:space="preserve"> her mother </w:t>
      </w:r>
      <w:r>
        <w:rPr>
          <w:rFonts w:ascii="Times New Roman" w:hAnsi="Times New Roman"/>
          <w:sz w:val="24"/>
          <w:szCs w:val="24"/>
          <w:rtl w:val="0"/>
          <w:lang w:val="en-US"/>
        </w:rPr>
        <w:t>occupied</w:t>
      </w:r>
      <w:r>
        <w:rPr>
          <w:rFonts w:ascii="Times New Roman" w:hAnsi="Times New Roman"/>
          <w:sz w:val="24"/>
          <w:szCs w:val="24"/>
          <w:rtl w:val="0"/>
          <w:lang w:val="en-US"/>
        </w:rPr>
        <w:t xml:space="preserve"> the other half. Six years later</w:t>
      </w:r>
      <w:r>
        <w:rPr>
          <w:rFonts w:ascii="Times New Roman" w:hAnsi="Times New Roman"/>
          <w:sz w:val="24"/>
          <w:szCs w:val="24"/>
          <w:rtl w:val="0"/>
          <w:lang w:val="en-US"/>
        </w:rPr>
        <w:t>,</w:t>
      </w:r>
      <w:r>
        <w:rPr>
          <w:rFonts w:ascii="Times New Roman" w:hAnsi="Times New Roman"/>
          <w:sz w:val="24"/>
          <w:szCs w:val="24"/>
          <w:rtl w:val="0"/>
          <w:lang w:val="en-US"/>
        </w:rPr>
        <w:t xml:space="preserve"> when Johanna moved </w:t>
      </w:r>
      <w:r>
        <w:rPr>
          <w:rFonts w:ascii="Times New Roman" w:hAnsi="Times New Roman"/>
          <w:sz w:val="24"/>
          <w:szCs w:val="24"/>
          <w:rtl w:val="0"/>
          <w:lang w:val="en-US"/>
        </w:rPr>
        <w:t xml:space="preserve">on </w:t>
      </w:r>
      <w:r>
        <w:rPr>
          <w:rFonts w:ascii="Times New Roman" w:hAnsi="Times New Roman"/>
          <w:sz w:val="24"/>
          <w:szCs w:val="24"/>
          <w:rtl w:val="0"/>
          <w:lang w:val="en-US"/>
        </w:rPr>
        <w:t xml:space="preserve">to Gigondas, her mother </w:t>
      </w:r>
      <w:r>
        <w:rPr>
          <w:rFonts w:ascii="Times New Roman" w:hAnsi="Times New Roman"/>
          <w:sz w:val="24"/>
          <w:szCs w:val="24"/>
          <w:rtl w:val="0"/>
          <w:lang w:val="en-US"/>
        </w:rPr>
        <w:t>remained</w:t>
      </w:r>
      <w:r>
        <w:rPr>
          <w:rFonts w:ascii="Times New Roman" w:hAnsi="Times New Roman"/>
          <w:sz w:val="24"/>
          <w:szCs w:val="24"/>
          <w:rtl w:val="0"/>
          <w:lang w:val="en-US"/>
        </w:rPr>
        <w:t xml:space="preserve"> in Villes-sur-Auzon, but in another (very simple) apartment, where she remained until her death. The author was able to visit her there in 2006. After a long illness during which she was cared for in great part by her sons, Mireille Dufour died on December </w:t>
      </w:r>
      <w:r>
        <w:rPr>
          <w:rFonts w:ascii="Times New Roman" w:hAnsi="Times New Roman"/>
          <w:sz w:val="24"/>
          <w:szCs w:val="24"/>
          <w:rtl w:val="0"/>
          <w:lang w:val="en-US"/>
        </w:rPr>
        <w:t xml:space="preserve">30, </w:t>
      </w:r>
      <w:r>
        <w:rPr>
          <w:rFonts w:ascii="Times New Roman" w:hAnsi="Times New Roman"/>
          <w:sz w:val="24"/>
          <w:szCs w:val="24"/>
          <w:rtl w:val="0"/>
          <w:lang w:val="en-US"/>
        </w:rPr>
        <w:t xml:space="preserve">2008. In her obituary one may read: </w:t>
      </w:r>
    </w:p>
    <w:p>
      <w:pPr>
        <w:pStyle w:val="Default"/>
        <w:bidi w:val="0"/>
        <w:spacing w:after="240"/>
        <w:ind w:left="0" w:right="0" w:firstLine="0"/>
        <w:jc w:val="left"/>
        <w:rPr>
          <w:rFonts w:ascii="Times New Roman" w:cs="Times New Roman" w:hAnsi="Times New Roman" w:eastAsia="Times New Roman"/>
          <w:i w:val="1"/>
          <w:iCs w:val="1"/>
          <w:sz w:val="24"/>
          <w:szCs w:val="24"/>
          <w:rtl w:val="0"/>
        </w:rPr>
      </w:pPr>
      <w:r>
        <w:rPr>
          <w:rFonts w:ascii="Times New Roman" w:hAnsi="Times New Roman"/>
          <w:i w:val="1"/>
          <w:iCs w:val="1"/>
          <w:sz w:val="24"/>
          <w:szCs w:val="24"/>
          <w:rtl w:val="0"/>
          <w:lang w:val="fr-FR"/>
        </w:rPr>
        <w:t xml:space="preserve">Ses enfants, petits-enfants, proches,vous invitent </w:t>
      </w:r>
      <w:r>
        <w:rPr>
          <w:rFonts w:ascii="Times New Roman" w:hAnsi="Times New Roman" w:hint="default"/>
          <w:i w:val="1"/>
          <w:iCs w:val="1"/>
          <w:sz w:val="24"/>
          <w:szCs w:val="24"/>
          <w:rtl w:val="0"/>
          <w:lang w:val="fr-FR"/>
        </w:rPr>
        <w:t xml:space="preserve">à </w:t>
      </w:r>
      <w:r>
        <w:rPr>
          <w:rFonts w:ascii="Times New Roman" w:hAnsi="Times New Roman"/>
          <w:i w:val="1"/>
          <w:iCs w:val="1"/>
          <w:sz w:val="24"/>
          <w:szCs w:val="24"/>
          <w:rtl w:val="0"/>
          <w:lang w:val="fr-FR"/>
        </w:rPr>
        <w:t>lui rendre hommage par votre recueillement, votre attention silencieuse, votre pens</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e aimante et bienveillante. Que la paix r</w:t>
      </w:r>
      <w:r>
        <w:rPr>
          <w:rFonts w:ascii="Times New Roman" w:hAnsi="Times New Roman" w:hint="default"/>
          <w:i w:val="1"/>
          <w:iCs w:val="1"/>
          <w:sz w:val="24"/>
          <w:szCs w:val="24"/>
          <w:rtl w:val="0"/>
          <w:lang w:val="fr-FR"/>
        </w:rPr>
        <w:t>è</w:t>
      </w:r>
      <w:r>
        <w:rPr>
          <w:rFonts w:ascii="Times New Roman" w:hAnsi="Times New Roman"/>
          <w:i w:val="1"/>
          <w:iCs w:val="1"/>
          <w:sz w:val="24"/>
          <w:szCs w:val="24"/>
          <w:rtl w:val="0"/>
          <w:lang w:val="fr-FR"/>
        </w:rPr>
        <w:t>gne, en elle, en nous tous,vivants ou morts, intimement reli</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s au-del</w:t>
      </w:r>
      <w:r>
        <w:rPr>
          <w:rFonts w:ascii="Times New Roman" w:hAnsi="Times New Roman" w:hint="default"/>
          <w:i w:val="1"/>
          <w:iCs w:val="1"/>
          <w:sz w:val="24"/>
          <w:szCs w:val="24"/>
          <w:rtl w:val="0"/>
          <w:lang w:val="fr-FR"/>
        </w:rPr>
        <w:t xml:space="preserve">à </w:t>
      </w:r>
      <w:r>
        <w:rPr>
          <w:rFonts w:ascii="Times New Roman" w:hAnsi="Times New Roman"/>
          <w:i w:val="1"/>
          <w:iCs w:val="1"/>
          <w:sz w:val="24"/>
          <w:szCs w:val="24"/>
          <w:rtl w:val="0"/>
        </w:rPr>
        <w:t>de</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i w:val="1"/>
          <w:iCs w:val="1"/>
          <w:sz w:val="24"/>
          <w:szCs w:val="24"/>
          <w:rtl w:val="0"/>
          <w:lang w:val="fr-FR"/>
        </w:rPr>
        <w:t>toute apparence.</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i w:val="1"/>
          <w:iCs w:val="1"/>
          <w:sz w:val="24"/>
          <w:szCs w:val="24"/>
          <w:rtl w:val="0"/>
          <w:lang w:val="pt-PT"/>
        </w:rPr>
        <w:t>Amiti</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pt-PT"/>
        </w:rPr>
        <w:t>s.</w:t>
      </w:r>
      <w:r>
        <w:rPr>
          <w:rFonts w:ascii="Times New Roman" w:cs="Times New Roman" w:hAnsi="Times New Roman" w:eastAsia="Times New Roman"/>
          <w:i w:val="1"/>
          <w:iCs w:val="1"/>
          <w:sz w:val="24"/>
          <w:szCs w:val="24"/>
          <w:vertAlign w:val="superscript"/>
          <w:rtl w:val="0"/>
        </w:rPr>
        <w:footnoteReference w:id="5"/>
      </w:r>
    </w:p>
    <w:p>
      <w:pPr>
        <w:pStyle w:val="Default"/>
        <w:bidi w:val="0"/>
        <w:spacing w:after="240"/>
        <w:ind w:left="0" w:right="0" w:firstLine="0"/>
        <w:jc w:val="left"/>
        <w:rPr>
          <w:rFonts w:ascii="Times New Roman" w:cs="Times New Roman" w:hAnsi="Times New Roman" w:eastAsia="Times New Roman"/>
          <w:i w:val="0"/>
          <w:iCs w:val="0"/>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3594100" cy="5257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3image5608.png"/>
                    <pic:cNvPicPr>
                      <a:picLocks noChangeAspect="1"/>
                    </pic:cNvPicPr>
                  </pic:nvPicPr>
                  <pic:blipFill>
                    <a:blip r:embed="rId4">
                      <a:extLst/>
                    </a:blip>
                    <a:stretch>
                      <a:fillRect/>
                    </a:stretch>
                  </pic:blipFill>
                  <pic:spPr>
                    <a:xfrm>
                      <a:off x="0" y="0"/>
                      <a:ext cx="3594100" cy="5257800"/>
                    </a:xfrm>
                    <a:prstGeom prst="rect">
                      <a:avLst/>
                    </a:prstGeom>
                    <a:ln w="12700" cap="flat">
                      <a:noFill/>
                      <a:miter lim="400000"/>
                    </a:ln>
                    <a:effectLst/>
                  </pic:spPr>
                </pic:pic>
              </a:graphicData>
            </a:graphic>
          </wp:inline>
        </w:drawing>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fr-FR"/>
        </w:rPr>
        <w:t xml:space="preserve">Mireille Dufour, 2006 </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Grothendieck</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rPr>
        <w:t xml:space="preserve"> eldest son </w:t>
      </w:r>
      <w:r>
        <w:rPr>
          <w:rFonts w:ascii="Times New Roman" w:hAnsi="Times New Roman"/>
          <w:sz w:val="24"/>
          <w:szCs w:val="24"/>
          <w:rtl w:val="0"/>
          <w:lang w:val="en-US"/>
        </w:rPr>
        <w:t>Se</w:t>
      </w:r>
      <w:r>
        <w:rPr>
          <w:rFonts w:ascii="Times New Roman" w:hAnsi="Times New Roman"/>
          <w:sz w:val="24"/>
          <w:szCs w:val="24"/>
          <w:rtl w:val="0"/>
          <w:lang w:val="en-US"/>
        </w:rPr>
        <w:t>rge had a daughter</w:t>
      </w:r>
      <w:r>
        <w:rPr>
          <w:rFonts w:ascii="Times New Roman" w:hAnsi="Times New Roman"/>
          <w:sz w:val="24"/>
          <w:szCs w:val="24"/>
          <w:rtl w:val="0"/>
          <w:lang w:val="en-US"/>
        </w:rPr>
        <w:t>,</w:t>
      </w:r>
      <w:r>
        <w:rPr>
          <w:rFonts w:ascii="Times New Roman" w:hAnsi="Times New Roman"/>
          <w:sz w:val="24"/>
          <w:szCs w:val="24"/>
          <w:rtl w:val="0"/>
          <w:lang w:val="es-ES_tradnl"/>
        </w:rPr>
        <w:t xml:space="preserve"> Ella, </w:t>
      </w:r>
      <w:r>
        <w:rPr>
          <w:rFonts w:ascii="Times New Roman" w:hAnsi="Times New Roman"/>
          <w:sz w:val="24"/>
          <w:szCs w:val="24"/>
          <w:rtl w:val="0"/>
          <w:lang w:val="en-US"/>
        </w:rPr>
        <w:t>b</w:t>
      </w:r>
      <w:r>
        <w:rPr>
          <w:rFonts w:ascii="Times New Roman" w:hAnsi="Times New Roman"/>
          <w:sz w:val="24"/>
          <w:szCs w:val="24"/>
          <w:rtl w:val="0"/>
          <w:lang w:val="de-DE"/>
        </w:rPr>
        <w:t>orn in August 1974</w:t>
      </w:r>
      <w:r>
        <w:rPr>
          <w:rFonts w:ascii="Times New Roman" w:hAnsi="Times New Roman"/>
          <w:sz w:val="24"/>
          <w:szCs w:val="24"/>
          <w:rtl w:val="0"/>
          <w:lang w:val="en-US"/>
        </w:rPr>
        <w:t>,</w:t>
      </w:r>
      <w:r>
        <w:rPr>
          <w:rFonts w:ascii="Times New Roman" w:hAnsi="Times New Roman"/>
          <w:sz w:val="24"/>
          <w:szCs w:val="24"/>
          <w:rtl w:val="0"/>
          <w:lang w:val="en-US"/>
        </w:rPr>
        <w:t xml:space="preserve"> who died of meningitis shortly after her ninth birthday</w:t>
      </w:r>
      <w:r>
        <w:rPr>
          <w:rFonts w:ascii="Times New Roman" w:hAnsi="Times New Roman"/>
          <w:sz w:val="24"/>
          <w:szCs w:val="24"/>
          <w:rtl w:val="0"/>
          <w:lang w:val="en-US"/>
        </w:rPr>
        <w:t xml:space="preserve">, while </w:t>
      </w:r>
      <w:r>
        <w:rPr>
          <w:rFonts w:ascii="Times New Roman" w:hAnsi="Times New Roman"/>
          <w:sz w:val="24"/>
          <w:szCs w:val="24"/>
          <w:rtl w:val="0"/>
          <w:lang w:val="en-US"/>
        </w:rPr>
        <w:t xml:space="preserve">Grothendieck was in the process of writing the mathematical meditation </w:t>
      </w:r>
      <w:r>
        <w:rPr>
          <w:rFonts w:ascii="Times New Roman" w:hAnsi="Times New Roman"/>
          <w:i w:val="1"/>
          <w:iCs w:val="1"/>
          <w:sz w:val="24"/>
          <w:szCs w:val="24"/>
          <w:rtl w:val="0"/>
          <w:lang w:val="en-US"/>
        </w:rPr>
        <w:t>Pursuing Stacks</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O</w:t>
      </w:r>
      <w:r>
        <w:rPr>
          <w:rFonts w:ascii="Times New Roman" w:hAnsi="Times New Roman"/>
          <w:sz w:val="24"/>
          <w:szCs w:val="24"/>
          <w:rtl w:val="0"/>
        </w:rPr>
        <w:t xml:space="preserve">n </w:t>
      </w:r>
      <w:r>
        <w:rPr>
          <w:rFonts w:ascii="Times New Roman" w:hAnsi="Times New Roman"/>
          <w:sz w:val="24"/>
          <w:szCs w:val="24"/>
          <w:rtl w:val="0"/>
          <w:lang w:val="en-US"/>
        </w:rPr>
        <w:t>A</w:t>
      </w:r>
      <w:r>
        <w:rPr>
          <w:rFonts w:ascii="Times New Roman" w:hAnsi="Times New Roman"/>
          <w:sz w:val="24"/>
          <w:szCs w:val="24"/>
          <w:rtl w:val="0"/>
          <w:lang w:val="en-US"/>
        </w:rPr>
        <w:t xml:space="preserve">ugust </w:t>
      </w:r>
      <w:r>
        <w:rPr>
          <w:rFonts w:ascii="Times New Roman" w:hAnsi="Times New Roman"/>
          <w:sz w:val="24"/>
          <w:szCs w:val="24"/>
          <w:rtl w:val="0"/>
          <w:lang w:val="en-US"/>
        </w:rPr>
        <w:t xml:space="preserve">22, </w:t>
      </w:r>
      <w:r>
        <w:rPr>
          <w:rFonts w:ascii="Times New Roman" w:hAnsi="Times New Roman"/>
          <w:sz w:val="24"/>
          <w:szCs w:val="24"/>
          <w:rtl w:val="0"/>
          <w:lang w:val="en-US"/>
        </w:rPr>
        <w:t xml:space="preserve">1983 he </w:t>
      </w:r>
      <w:r>
        <w:rPr>
          <w:rFonts w:ascii="Times New Roman" w:hAnsi="Times New Roman"/>
          <w:sz w:val="24"/>
          <w:szCs w:val="24"/>
          <w:rtl w:val="0"/>
          <w:lang w:val="en-US"/>
        </w:rPr>
        <w:t>included</w:t>
      </w:r>
      <w:r>
        <w:rPr>
          <w:rFonts w:ascii="Times New Roman" w:hAnsi="Times New Roman"/>
          <w:sz w:val="24"/>
          <w:szCs w:val="24"/>
          <w:rtl w:val="0"/>
          <w:lang w:val="en-US"/>
        </w:rPr>
        <w:t xml:space="preserve"> a short note on the death of Ella in th</w:t>
      </w:r>
      <w:r>
        <w:rPr>
          <w:rFonts w:ascii="Times New Roman" w:hAnsi="Times New Roman"/>
          <w:sz w:val="24"/>
          <w:szCs w:val="24"/>
          <w:rtl w:val="0"/>
          <w:lang w:val="en-US"/>
        </w:rPr>
        <w:t>e text: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Since last Monday, namely for about a week, I have been mainly </w:t>
      </w:r>
      <w:r>
        <w:rPr>
          <w:rFonts w:ascii="Times New Roman" w:hAnsi="Times New Roman"/>
          <w:rtl w:val="0"/>
          <w:lang w:val="en-US"/>
        </w:rPr>
        <w:t>occupied</w:t>
      </w:r>
      <w:r>
        <w:rPr>
          <w:rFonts w:ascii="Times New Roman" w:hAnsi="Times New Roman"/>
          <w:rtl w:val="0"/>
          <w:lang w:val="en-US"/>
        </w:rPr>
        <w:t xml:space="preserve"> by a rather dense sequence of encounters and events, the center of which has been the unexpected news of my granddaughter Ella's death at the age of nine, </w:t>
      </w:r>
      <w:r>
        <w:rPr>
          <w:rFonts w:ascii="Times New Roman" w:hAnsi="Times New Roman"/>
          <w:rtl w:val="0"/>
          <w:lang w:val="en-US"/>
        </w:rPr>
        <w:t>from</w:t>
      </w:r>
      <w:r>
        <w:rPr>
          <w:rFonts w:ascii="Times New Roman" w:hAnsi="Times New Roman"/>
          <w:rtl w:val="0"/>
          <w:lang w:val="en-US"/>
        </w:rPr>
        <w:t xml:space="preserve"> a so-called health accident. I resumed some mathematical pondering last night.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 few days and some pages later</w:t>
      </w:r>
      <w:r>
        <w:rPr>
          <w:rFonts w:ascii="Times New Roman" w:hAnsi="Times New Roman"/>
          <w:sz w:val="24"/>
          <w:szCs w:val="24"/>
          <w:rtl w:val="0"/>
          <w:lang w:val="en-US"/>
        </w:rPr>
        <w:t xml:space="preserve">, there is another mention of </w:t>
      </w:r>
      <w:r>
        <w:rPr>
          <w:rFonts w:ascii="Times New Roman" w:hAnsi="Times New Roman"/>
          <w:sz w:val="24"/>
          <w:szCs w:val="24"/>
          <w:rtl w:val="0"/>
          <w:lang w:val="en-US"/>
        </w:rPr>
        <w:t>the death of his granddaughter. It is difficult to interpret what he wrote, but in any case it does not give an impression of deep sorrow</w:t>
      </w:r>
      <w:r>
        <w:rPr>
          <w:rFonts w:ascii="Times New Roman" w:hAnsi="Times New Roman"/>
          <w:sz w:val="24"/>
          <w:szCs w:val="24"/>
          <w:rtl w:val="0"/>
          <w:lang w:val="en-US"/>
        </w:rPr>
        <w:t>, n</w:t>
      </w:r>
      <w:r>
        <w:rPr>
          <w:rFonts w:ascii="Times New Roman" w:hAnsi="Times New Roman"/>
          <w:sz w:val="24"/>
          <w:szCs w:val="24"/>
          <w:rtl w:val="0"/>
        </w:rPr>
        <w:t xml:space="preserve">or </w:t>
      </w:r>
      <w:r>
        <w:rPr>
          <w:rFonts w:ascii="Times New Roman" w:hAnsi="Times New Roman"/>
          <w:sz w:val="24"/>
          <w:szCs w:val="24"/>
          <w:rtl w:val="0"/>
          <w:lang w:val="en-US"/>
        </w:rPr>
        <w:t xml:space="preserve">of </w:t>
      </w:r>
      <w:r>
        <w:rPr>
          <w:rFonts w:ascii="Times New Roman" w:hAnsi="Times New Roman"/>
          <w:sz w:val="24"/>
          <w:szCs w:val="24"/>
          <w:rtl w:val="0"/>
          <w:lang w:val="en-US"/>
        </w:rPr>
        <w:t xml:space="preserve">empathy with his son. Serge Grothendieck told the author </w:t>
      </w:r>
      <w:r>
        <w:rPr>
          <w:rFonts w:ascii="Times New Roman" w:hAnsi="Times New Roman"/>
          <w:sz w:val="24"/>
          <w:szCs w:val="24"/>
          <w:rtl w:val="0"/>
          <w:lang w:val="en-US"/>
        </w:rPr>
        <w:t xml:space="preserve">that </w:t>
      </w:r>
      <w:r>
        <w:rPr>
          <w:rFonts w:ascii="Times New Roman" w:hAnsi="Times New Roman"/>
          <w:sz w:val="24"/>
          <w:szCs w:val="24"/>
          <w:rtl w:val="0"/>
          <w:lang w:val="en-US"/>
        </w:rPr>
        <w:t>Ella's death was the cause of a deep rift with his father which has lasted until today</w:t>
      </w:r>
      <w:r>
        <w:rPr>
          <w:rFonts w:ascii="Times New Roman" w:hAnsi="Times New Roman"/>
          <w:sz w:val="24"/>
          <w:szCs w:val="24"/>
          <w:rtl w:val="0"/>
          <w:lang w:val="en-US"/>
        </w:rPr>
        <w:t xml:space="preserve"> (2010).</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It seems that there was always some contact between Grothendieck and Aline Driquert's other children, </w:t>
      </w:r>
      <w:r>
        <w:rPr>
          <w:rFonts w:ascii="Times New Roman" w:hAnsi="Times New Roman"/>
          <w:sz w:val="24"/>
          <w:szCs w:val="24"/>
          <w:rtl w:val="0"/>
          <w:lang w:val="en-US"/>
        </w:rPr>
        <w:t>Serge</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half-siblings. In Grothendieck's photo album there are many pictures of the sister, Suzanne, and the brother, Jean-Pierre, during holiday activities or vacations spent together. The eldest brother, Michel, born in 1935, attempted to visit Grothendieck in 2008</w:t>
      </w:r>
      <w:r>
        <w:rPr>
          <w:rFonts w:ascii="Times New Roman" w:hAnsi="Times New Roman"/>
          <w:sz w:val="24"/>
          <w:szCs w:val="24"/>
          <w:rtl w:val="0"/>
          <w:lang w:val="en-US"/>
        </w:rPr>
        <w:t>, but met however with no success</w:t>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By the time Johanna was about fourteen and quit school, her parents had separated definitively. We have already mentioned that she spent a short time first in the commune of Chat</w:t>
      </w:r>
      <w:r>
        <w:rPr>
          <w:rFonts w:ascii="Times New Roman" w:hAnsi="Times New Roman" w:hint="default"/>
          <w:sz w:val="24"/>
          <w:szCs w:val="24"/>
          <w:rtl w:val="0"/>
          <w:lang w:val="fr-FR"/>
        </w:rPr>
        <w:t>ê</w:t>
      </w:r>
      <w:r>
        <w:rPr>
          <w:rFonts w:ascii="Times New Roman" w:hAnsi="Times New Roman"/>
          <w:sz w:val="24"/>
          <w:szCs w:val="24"/>
          <w:rtl w:val="0"/>
          <w:lang w:val="en-US"/>
        </w:rPr>
        <w:t>nay-Malabry and then in Olmet. Afterwards</w:t>
      </w:r>
      <w:r>
        <w:rPr>
          <w:rFonts w:ascii="Times New Roman" w:hAnsi="Times New Roman"/>
          <w:sz w:val="24"/>
          <w:szCs w:val="24"/>
          <w:rtl w:val="0"/>
          <w:lang w:val="en-US"/>
        </w:rPr>
        <w:t>,</w:t>
      </w:r>
      <w:r>
        <w:rPr>
          <w:rFonts w:ascii="Times New Roman" w:hAnsi="Times New Roman"/>
          <w:sz w:val="24"/>
          <w:szCs w:val="24"/>
          <w:rtl w:val="0"/>
          <w:lang w:val="en-US"/>
        </w:rPr>
        <w:t xml:space="preserve"> she lived for a time in her father's house in Villecun</w:t>
      </w:r>
      <w:r>
        <w:rPr>
          <w:rFonts w:ascii="Times New Roman" w:hAnsi="Times New Roman"/>
          <w:sz w:val="24"/>
          <w:szCs w:val="24"/>
          <w:rtl w:val="0"/>
          <w:lang w:val="en-US"/>
        </w:rPr>
        <w:t xml:space="preserve">. </w:t>
      </w:r>
      <w:r>
        <w:rPr>
          <w:rFonts w:ascii="Times New Roman" w:hAnsi="Times New Roman"/>
          <w:sz w:val="24"/>
          <w:szCs w:val="24"/>
          <w:rtl w:val="0"/>
          <w:lang w:val="en-US"/>
        </w:rPr>
        <w:t>The author does not know if she also stayed with her mother in Lod</w:t>
      </w:r>
      <w:r>
        <w:rPr>
          <w:rFonts w:ascii="Times New Roman" w:hAnsi="Times New Roman" w:hint="default"/>
          <w:sz w:val="24"/>
          <w:szCs w:val="24"/>
          <w:rtl w:val="0"/>
          <w:lang w:val="fr-FR"/>
        </w:rPr>
        <w:t>è</w:t>
      </w:r>
      <w:r>
        <w:rPr>
          <w:rFonts w:ascii="Times New Roman" w:hAnsi="Times New Roman"/>
          <w:sz w:val="24"/>
          <w:szCs w:val="24"/>
          <w:rtl w:val="0"/>
          <w:lang w:val="it-IT"/>
        </w:rPr>
        <w:t xml:space="preserve">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Later</w:t>
      </w:r>
      <w:r>
        <w:rPr>
          <w:rFonts w:ascii="Times New Roman" w:hAnsi="Times New Roman"/>
          <w:sz w:val="24"/>
          <w:szCs w:val="24"/>
          <w:rtl w:val="0"/>
          <w:lang w:val="en-US"/>
        </w:rPr>
        <w:t>,</w:t>
      </w:r>
      <w:r>
        <w:rPr>
          <w:rFonts w:ascii="Times New Roman" w:hAnsi="Times New Roman"/>
          <w:sz w:val="24"/>
          <w:szCs w:val="24"/>
          <w:rtl w:val="0"/>
          <w:lang w:val="en-US"/>
        </w:rPr>
        <w:t xml:space="preserve"> Johanna lived with an African by the name of Ahmed</w:t>
      </w:r>
      <w:r>
        <w:rPr>
          <w:rFonts w:ascii="Times New Roman" w:hAnsi="Times New Roman"/>
          <w:sz w:val="24"/>
          <w:szCs w:val="24"/>
          <w:rtl w:val="0"/>
          <w:lang w:val="en-US"/>
        </w:rPr>
        <w:t>, the father of her two oldest children, and subsequently</w:t>
      </w:r>
      <w:r>
        <w:rPr>
          <w:rFonts w:ascii="Times New Roman" w:hAnsi="Times New Roman"/>
          <w:sz w:val="24"/>
          <w:szCs w:val="24"/>
          <w:rtl w:val="0"/>
          <w:lang w:val="en-US"/>
        </w:rPr>
        <w:t xml:space="preserve"> with a Moroccan called Mohamed</w:t>
      </w:r>
      <w:r>
        <w:rPr>
          <w:rFonts w:ascii="Times New Roman" w:hAnsi="Times New Roman"/>
          <w:sz w:val="24"/>
          <w:szCs w:val="24"/>
          <w:rtl w:val="0"/>
          <w:lang w:val="en-US"/>
        </w:rPr>
        <w:t xml:space="preserve">, with whom she had three children that are still living with her now (2010).  </w:t>
      </w:r>
      <w:r>
        <w:rPr>
          <w:rFonts w:ascii="Times New Roman" w:hAnsi="Times New Roman"/>
          <w:sz w:val="24"/>
          <w:szCs w:val="24"/>
          <w:rtl w:val="0"/>
          <w:lang w:val="en-US"/>
        </w:rPr>
        <w:t xml:space="preserve">For many years she had a pottery workshop, which her father helped her to set up.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At one point i</w:t>
      </w:r>
      <w:r>
        <w:rPr>
          <w:rFonts w:ascii="Times New Roman" w:hAnsi="Times New Roman"/>
          <w:sz w:val="24"/>
          <w:szCs w:val="24"/>
          <w:rtl w:val="0"/>
        </w:rPr>
        <w:t xml:space="preserve">n </w:t>
      </w:r>
      <w:r>
        <w:rPr>
          <w:rFonts w:ascii="Times New Roman" w:hAnsi="Times New Roman"/>
          <w:i w:val="1"/>
          <w:iCs w:val="1"/>
          <w:sz w:val="24"/>
          <w:szCs w:val="24"/>
          <w:rtl w:val="0"/>
          <w:lang w:val="en-US"/>
        </w:rPr>
        <w:t>Pursuing Stacks</w:t>
      </w:r>
      <w:r>
        <w:rPr>
          <w:rFonts w:ascii="Times New Roman" w:hAnsi="Times New Roman"/>
          <w:i w:val="1"/>
          <w:iCs w:val="1"/>
          <w:sz w:val="24"/>
          <w:szCs w:val="24"/>
          <w:rtl w:val="0"/>
          <w:lang w:val="en-US"/>
        </w:rPr>
        <w:t>,</w:t>
      </w:r>
      <w:r>
        <w:rPr>
          <w:rFonts w:ascii="Times New Roman" w:hAnsi="Times New Roman"/>
          <w:sz w:val="24"/>
          <w:szCs w:val="24"/>
          <w:rtl w:val="0"/>
          <w:lang w:val="en-US"/>
        </w:rPr>
        <w:t xml:space="preserve"> Grothendieck </w:t>
      </w:r>
      <w:r>
        <w:rPr>
          <w:rFonts w:ascii="Times New Roman" w:hAnsi="Times New Roman"/>
          <w:sz w:val="24"/>
          <w:szCs w:val="24"/>
          <w:rtl w:val="0"/>
          <w:lang w:val="en-US"/>
        </w:rPr>
        <w:t>breaks off his mathematical meditation to describe the birth of Johanna</w:t>
      </w:r>
      <w:r>
        <w:rPr>
          <w:rFonts w:ascii="Times New Roman" w:hAnsi="Times New Roman" w:hint="default"/>
          <w:sz w:val="24"/>
          <w:szCs w:val="24"/>
          <w:rtl w:val="0"/>
          <w:lang w:val="en-US"/>
        </w:rPr>
        <w:t>’</w:t>
      </w:r>
      <w:r>
        <w:rPr>
          <w:rFonts w:ascii="Times New Roman" w:hAnsi="Times New Roman"/>
          <w:sz w:val="24"/>
          <w:szCs w:val="24"/>
          <w:rtl w:val="0"/>
          <w:lang w:val="en-US"/>
        </w:rPr>
        <w:t xml:space="preserve">s second child, </w:t>
      </w:r>
      <w:r>
        <w:rPr>
          <w:rFonts w:ascii="Times New Roman" w:hAnsi="Times New Roman"/>
          <w:sz w:val="24"/>
          <w:szCs w:val="24"/>
          <w:rtl w:val="0"/>
        </w:rPr>
        <w:t>Suleyman</w:t>
      </w:r>
      <w:r>
        <w:rPr>
          <w:rFonts w:ascii="Times New Roman" w:hAnsi="Times New Roman"/>
          <w:sz w:val="24"/>
          <w:szCs w:val="24"/>
          <w:rtl w:val="0"/>
          <w:lang w:val="en-US"/>
        </w:rPr>
        <w:t xml:space="preserve"> in detail.</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These</w:t>
      </w:r>
      <w:r>
        <w:rPr>
          <w:rFonts w:ascii="Times New Roman" w:hAnsi="Times New Roman"/>
          <w:rtl w:val="0"/>
          <w:lang w:val="en-US"/>
        </w:rPr>
        <w:t xml:space="preserve"> were</w:t>
      </w:r>
      <w:r>
        <w:rPr>
          <w:rFonts w:ascii="Times New Roman" w:hAnsi="Times New Roman"/>
          <w:rtl w:val="0"/>
          <w:lang w:val="en-US"/>
        </w:rPr>
        <w:t xml:space="preserve"> again</w:t>
      </w:r>
      <w:r>
        <w:rPr>
          <w:rFonts w:ascii="Times New Roman" w:hAnsi="Times New Roman"/>
          <w:rtl w:val="0"/>
          <w:lang w:val="en-US"/>
        </w:rPr>
        <w:t xml:space="preserve"> again rich in manifold events - the most auspicious one surely being </w:t>
      </w:r>
      <w:r>
        <w:rPr>
          <w:rFonts w:ascii="Times New Roman" w:hAnsi="Times New Roman"/>
          <w:rtl w:val="0"/>
          <w:lang w:val="en-US"/>
        </w:rPr>
        <w:t>my daughter</w:t>
      </w:r>
      <w:r>
        <w:rPr>
          <w:rFonts w:ascii="Times New Roman" w:hAnsi="Times New Roman" w:hint="default"/>
          <w:rtl w:val="0"/>
          <w:lang w:val="en-US"/>
        </w:rPr>
        <w:t>’</w:t>
      </w:r>
      <w:r>
        <w:rPr>
          <w:rFonts w:ascii="Times New Roman" w:hAnsi="Times New Roman"/>
          <w:rtl w:val="0"/>
          <w:lang w:val="en-US"/>
        </w:rPr>
        <w:t>s</w:t>
      </w:r>
      <w:r>
        <w:rPr>
          <w:rFonts w:ascii="Times New Roman" w:hAnsi="Times New Roman"/>
          <w:rtl w:val="0"/>
        </w:rPr>
        <w:t xml:space="preserve"> </w:t>
      </w:r>
      <w:r>
        <w:rPr>
          <w:rFonts w:ascii="Times New Roman" w:hAnsi="Times New Roman"/>
          <w:rtl w:val="0"/>
          <w:lang w:val="en-US"/>
        </w:rPr>
        <w:t xml:space="preserve">giving </w:t>
      </w:r>
      <w:r>
        <w:rPr>
          <w:rFonts w:ascii="Times New Roman" w:hAnsi="Times New Roman"/>
          <w:rtl w:val="0"/>
          <w:lang w:val="en-US"/>
        </w:rPr>
        <w:t xml:space="preserve">birth, three days ago, </w:t>
      </w:r>
      <w:r>
        <w:rPr>
          <w:rFonts w:ascii="Times New Roman" w:hAnsi="Times New Roman"/>
          <w:rtl w:val="0"/>
          <w:lang w:val="en-US"/>
        </w:rPr>
        <w:t>to</w:t>
      </w:r>
      <w:r>
        <w:rPr>
          <w:rFonts w:ascii="Times New Roman" w:hAnsi="Times New Roman"/>
          <w:rtl w:val="0"/>
          <w:lang w:val="en-US"/>
        </w:rPr>
        <w:t xml:space="preserve"> a little boy, Suleyman</w:t>
      </w:r>
      <w:r>
        <w:rPr>
          <w:rFonts w:ascii="Times New Roman" w:hAnsi="Times New Roman"/>
          <w:rtl w:val="0"/>
          <w:lang w:val="en-US"/>
        </w:rPr>
        <w:t>.</w:t>
      </w:r>
      <w:r>
        <w:rPr>
          <w:rFonts w:ascii="Times New Roman" w:hAnsi="Times New Roman"/>
          <w:rtl w:val="0"/>
          <w:lang w:val="en-US"/>
        </w:rPr>
        <w:t xml:space="preserve"> The birth took place at ten in the evening, in the house of a common friend, in a nearby village where my daughter had been awaiting the event in quietness. It came while everybody in the house was in bed, the nearly five year old girl sleeping next to her mother </w:t>
      </w:r>
      <w:r>
        <w:rPr>
          <w:rFonts w:ascii="Times New Roman" w:hAnsi="Times New Roman"/>
          <w:rtl w:val="0"/>
          <w:lang w:val="en-US"/>
        </w:rPr>
        <w:t xml:space="preserve">as she </w:t>
      </w:r>
      <w:r>
        <w:rPr>
          <w:rFonts w:ascii="Times New Roman" w:hAnsi="Times New Roman"/>
          <w:rtl w:val="0"/>
        </w:rPr>
        <w:t>g</w:t>
      </w:r>
      <w:r>
        <w:rPr>
          <w:rFonts w:ascii="Times New Roman" w:hAnsi="Times New Roman"/>
          <w:rtl w:val="0"/>
          <w:lang w:val="en-US"/>
        </w:rPr>
        <w:t xml:space="preserve">ave </w:t>
      </w:r>
      <w:r>
        <w:rPr>
          <w:rFonts w:ascii="Times New Roman" w:hAnsi="Times New Roman"/>
          <w:rtl w:val="0"/>
          <w:lang w:val="en-US"/>
        </w:rPr>
        <w:t>birth. The girl awoke just after the boy had come out, and then r</w:t>
      </w:r>
      <w:r>
        <w:rPr>
          <w:rFonts w:ascii="Times New Roman" w:hAnsi="Times New Roman"/>
          <w:rtl w:val="0"/>
          <w:lang w:val="en-US"/>
        </w:rPr>
        <w:t>a</w:t>
      </w:r>
      <w:r>
        <w:rPr>
          <w:rFonts w:ascii="Times New Roman" w:hAnsi="Times New Roman"/>
          <w:rtl w:val="0"/>
          <w:lang w:val="en-US"/>
        </w:rPr>
        <w:t xml:space="preserve">n to tell Y. (the hostess) </w:t>
      </w:r>
      <w:r>
        <w:rPr>
          <w:rFonts w:ascii="Times New Roman" w:hAnsi="Times New Roman"/>
          <w:rtl w:val="0"/>
          <w:lang w:val="en-US"/>
        </w:rPr>
        <w:t xml:space="preserve">that </w:t>
      </w:r>
      <w:r>
        <w:rPr>
          <w:rFonts w:ascii="Times New Roman" w:hAnsi="Times New Roman"/>
          <w:rtl w:val="0"/>
          <w:lang w:val="en-US"/>
        </w:rPr>
        <w:t xml:space="preserve">she </w:t>
      </w:r>
      <w:r>
        <w:rPr>
          <w:rFonts w:ascii="Times New Roman" w:hAnsi="Times New Roman"/>
          <w:rtl w:val="0"/>
          <w:lang w:val="en-US"/>
        </w:rPr>
        <w:t xml:space="preserve">had </w:t>
      </w:r>
      <w:r>
        <w:rPr>
          <w:rFonts w:ascii="Times New Roman" w:hAnsi="Times New Roman"/>
          <w:rtl w:val="0"/>
          <w:lang w:val="en-US"/>
        </w:rPr>
        <w:t xml:space="preserve">got a little brother. When I </w:t>
      </w:r>
      <w:r>
        <w:rPr>
          <w:rFonts w:ascii="Times New Roman" w:hAnsi="Times New Roman"/>
          <w:rtl w:val="0"/>
          <w:lang w:val="en-US"/>
        </w:rPr>
        <w:t>arrived</w:t>
      </w:r>
      <w:r>
        <w:rPr>
          <w:rFonts w:ascii="Times New Roman" w:hAnsi="Times New Roman"/>
          <w:rtl w:val="0"/>
          <w:lang w:val="en-US"/>
        </w:rPr>
        <w:t xml:space="preserve"> half an hour later, the little girl was radiant with joy and wonder [...]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This text must be the only mathematical work in the world in which the birth of a child is described. Why d</w:t>
      </w:r>
      <w:r>
        <w:rPr>
          <w:rFonts w:ascii="Times New Roman" w:hAnsi="Times New Roman"/>
          <w:sz w:val="24"/>
          <w:szCs w:val="24"/>
          <w:rtl w:val="0"/>
          <w:lang w:val="en-US"/>
        </w:rPr>
        <w:t>id</w:t>
      </w:r>
      <w:r>
        <w:rPr>
          <w:rFonts w:ascii="Times New Roman" w:hAnsi="Times New Roman"/>
          <w:sz w:val="24"/>
          <w:szCs w:val="24"/>
          <w:rtl w:val="0"/>
          <w:lang w:val="en-US"/>
        </w:rPr>
        <w:t xml:space="preserve"> Grothendieck write </w:t>
      </w:r>
      <w:r>
        <w:rPr>
          <w:rFonts w:ascii="Times New Roman" w:hAnsi="Times New Roman"/>
          <w:sz w:val="24"/>
          <w:szCs w:val="24"/>
          <w:rtl w:val="0"/>
          <w:lang w:val="en-US"/>
        </w:rPr>
        <w:t xml:space="preserve">about </w:t>
      </w:r>
      <w:r>
        <w:rPr>
          <w:rFonts w:ascii="Times New Roman" w:hAnsi="Times New Roman"/>
          <w:sz w:val="24"/>
          <w:szCs w:val="24"/>
          <w:rtl w:val="0"/>
          <w:lang w:val="en-US"/>
        </w:rPr>
        <w:t xml:space="preserve">this in a mathematical text? Does he think he </w:t>
      </w:r>
      <w:r>
        <w:rPr>
          <w:rFonts w:ascii="Times New Roman" w:hAnsi="Times New Roman"/>
          <w:sz w:val="24"/>
          <w:szCs w:val="24"/>
          <w:rtl w:val="0"/>
          <w:lang w:val="en-US"/>
        </w:rPr>
        <w:t>needs to</w:t>
      </w:r>
      <w:r>
        <w:rPr>
          <w:rFonts w:ascii="Times New Roman" w:hAnsi="Times New Roman"/>
          <w:sz w:val="24"/>
          <w:szCs w:val="24"/>
          <w:rtl w:val="0"/>
          <w:lang w:val="en-US"/>
        </w:rPr>
        <w:t xml:space="preserve"> remind the reader that mathematics is something different </w:t>
      </w:r>
      <w:r>
        <w:rPr>
          <w:rFonts w:ascii="Times New Roman" w:hAnsi="Times New Roman"/>
          <w:sz w:val="24"/>
          <w:szCs w:val="24"/>
          <w:rtl w:val="0"/>
          <w:lang w:val="en-US"/>
        </w:rPr>
        <w:t>from</w:t>
      </w:r>
      <w:r>
        <w:rPr>
          <w:rFonts w:ascii="Times New Roman" w:hAnsi="Times New Roman"/>
          <w:sz w:val="24"/>
          <w:szCs w:val="24"/>
          <w:rtl w:val="0"/>
          <w:lang w:val="en-US"/>
        </w:rPr>
        <w:t xml:space="preserve"> real life?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When one learns more </w:t>
      </w:r>
      <w:r>
        <w:rPr>
          <w:rFonts w:ascii="Times New Roman" w:hAnsi="Times New Roman"/>
          <w:sz w:val="24"/>
          <w:szCs w:val="24"/>
          <w:rtl w:val="0"/>
          <w:lang w:val="en-US"/>
        </w:rPr>
        <w:t xml:space="preserve">about the fate of the family and </w:t>
      </w:r>
      <w:r>
        <w:rPr>
          <w:rFonts w:ascii="Times New Roman" w:hAnsi="Times New Roman"/>
          <w:sz w:val="24"/>
          <w:szCs w:val="24"/>
          <w:rtl w:val="0"/>
          <w:lang w:val="en-US"/>
        </w:rPr>
        <w:t xml:space="preserve">in particular </w:t>
      </w:r>
      <w:r>
        <w:rPr>
          <w:rFonts w:ascii="Times New Roman" w:hAnsi="Times New Roman"/>
          <w:sz w:val="24"/>
          <w:szCs w:val="24"/>
          <w:rtl w:val="0"/>
          <w:lang w:val="en-US"/>
        </w:rPr>
        <w:t>that of the newly born child</w:t>
      </w:r>
      <w:r>
        <w:rPr>
          <w:rFonts w:ascii="Times New Roman" w:hAnsi="Times New Roman"/>
          <w:sz w:val="24"/>
          <w:szCs w:val="24"/>
          <w:rtl w:val="0"/>
          <w:lang w:val="en-US"/>
        </w:rPr>
        <w:t>,</w:t>
      </w:r>
      <w:r>
        <w:rPr>
          <w:rFonts w:ascii="Times New Roman" w:hAnsi="Times New Roman"/>
          <w:sz w:val="24"/>
          <w:szCs w:val="24"/>
          <w:rtl w:val="0"/>
          <w:lang w:val="en-US"/>
        </w:rPr>
        <w:t xml:space="preserve"> however, </w:t>
      </w:r>
      <w:r>
        <w:rPr>
          <w:rFonts w:ascii="Times New Roman" w:hAnsi="Times New Roman"/>
          <w:sz w:val="24"/>
          <w:szCs w:val="24"/>
          <w:rtl w:val="0"/>
          <w:lang w:val="en-US"/>
        </w:rPr>
        <w:t xml:space="preserve">it is impossible to </w:t>
      </w:r>
      <w:r>
        <w:rPr>
          <w:rFonts w:ascii="Times New Roman" w:hAnsi="Times New Roman"/>
          <w:sz w:val="24"/>
          <w:szCs w:val="24"/>
          <w:rtl w:val="0"/>
          <w:lang w:val="en-US"/>
        </w:rPr>
        <w:t>read these poetical and moving lines with</w:t>
      </w:r>
      <w:r>
        <w:rPr>
          <w:rFonts w:ascii="Times New Roman" w:hAnsi="Times New Roman"/>
          <w:sz w:val="24"/>
          <w:szCs w:val="24"/>
          <w:rtl w:val="0"/>
          <w:lang w:val="en-US"/>
        </w:rPr>
        <w:t>out</w:t>
      </w:r>
      <w:r>
        <w:rPr>
          <w:rFonts w:ascii="Times New Roman" w:hAnsi="Times New Roman"/>
          <w:sz w:val="24"/>
          <w:szCs w:val="24"/>
          <w:rtl w:val="0"/>
          <w:lang w:val="en-US"/>
        </w:rPr>
        <w:t xml:space="preserve"> a certain bitterness. Suleyman's young life could already be material for a family saga</w:t>
      </w:r>
      <w:r>
        <w:rPr>
          <w:rFonts w:ascii="Times New Roman" w:hAnsi="Times New Roman"/>
          <w:sz w:val="24"/>
          <w:szCs w:val="24"/>
          <w:rtl w:val="0"/>
          <w:lang w:val="en-US"/>
        </w:rPr>
        <w:t xml:space="preserve"> what his </w:t>
      </w:r>
      <w:r>
        <w:rPr>
          <w:rFonts w:ascii="Times New Roman" w:hAnsi="Times New Roman"/>
          <w:sz w:val="24"/>
          <w:szCs w:val="24"/>
          <w:rtl w:val="0"/>
          <w:lang w:val="en-US"/>
        </w:rPr>
        <w:t>great-grandparents Sascha and Hanka</w:t>
      </w:r>
      <w:r>
        <w:rPr>
          <w:rFonts w:ascii="Times New Roman" w:hAnsi="Times New Roman"/>
          <w:sz w:val="24"/>
          <w:szCs w:val="24"/>
          <w:rtl w:val="0"/>
          <w:lang w:val="en-US"/>
        </w:rPr>
        <w:t xml:space="preserve"> and their lives filled with</w:t>
      </w:r>
      <w:r>
        <w:rPr>
          <w:rFonts w:ascii="Times New Roman" w:hAnsi="Times New Roman"/>
          <w:sz w:val="24"/>
          <w:szCs w:val="24"/>
          <w:rtl w:val="0"/>
          <w:lang w:val="en-US"/>
        </w:rPr>
        <w:t xml:space="preserve"> anarchy, violence</w:t>
      </w:r>
      <w:r>
        <w:rPr>
          <w:rFonts w:ascii="Times New Roman" w:hAnsi="Times New Roman"/>
          <w:sz w:val="24"/>
          <w:szCs w:val="24"/>
          <w:rtl w:val="0"/>
          <w:lang w:val="en-US"/>
        </w:rPr>
        <w:t xml:space="preserve"> and </w:t>
      </w:r>
      <w:r>
        <w:rPr>
          <w:rFonts w:ascii="Times New Roman" w:hAnsi="Times New Roman"/>
          <w:sz w:val="24"/>
          <w:szCs w:val="24"/>
          <w:rtl w:val="0"/>
          <w:lang w:val="en-US"/>
        </w:rPr>
        <w:t>self- destructive stubbornness, the</w:t>
      </w:r>
      <w:r>
        <w:rPr>
          <w:rFonts w:ascii="Times New Roman" w:hAnsi="Times New Roman"/>
          <w:sz w:val="24"/>
          <w:szCs w:val="24"/>
          <w:rtl w:val="0"/>
          <w:lang w:val="en-US"/>
        </w:rPr>
        <w:t>n the</w:t>
      </w:r>
      <w:r>
        <w:rPr>
          <w:rFonts w:ascii="Times New Roman" w:hAnsi="Times New Roman"/>
          <w:sz w:val="24"/>
          <w:szCs w:val="24"/>
          <w:rtl w:val="0"/>
          <w:lang w:val="en-US"/>
        </w:rPr>
        <w:t xml:space="preserve"> European grandfather</w:t>
      </w:r>
      <w:r>
        <w:rPr>
          <w:rFonts w:ascii="Times New Roman" w:hAnsi="Times New Roman"/>
          <w:sz w:val="24"/>
          <w:szCs w:val="24"/>
          <w:rtl w:val="0"/>
          <w:lang w:val="en-US"/>
        </w:rPr>
        <w:t>,</w:t>
      </w:r>
      <w:r>
        <w:rPr>
          <w:rFonts w:ascii="Times New Roman" w:hAnsi="Times New Roman"/>
          <w:sz w:val="24"/>
          <w:szCs w:val="24"/>
          <w:rtl w:val="0"/>
          <w:lang w:val="en-US"/>
        </w:rPr>
        <w:t xml:space="preserve"> a world-famous mathematician,</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the African grandfather who shot his wife, the restlessly wandering life of the father (</w:t>
      </w:r>
      <w:r>
        <w:rPr>
          <w:rFonts w:ascii="Times New Roman" w:hAnsi="Times New Roman"/>
          <w:sz w:val="24"/>
          <w:szCs w:val="24"/>
          <w:rtl w:val="0"/>
          <w:lang w:val="en-US"/>
        </w:rPr>
        <w:t xml:space="preserve">from </w:t>
      </w:r>
      <w:r>
        <w:rPr>
          <w:rFonts w:ascii="Times New Roman" w:hAnsi="Times New Roman"/>
          <w:sz w:val="24"/>
          <w:szCs w:val="24"/>
          <w:rtl w:val="0"/>
          <w:lang w:val="it-IT"/>
        </w:rPr>
        <w:t>Africa,</w:t>
      </w:r>
      <w:r>
        <w:rPr>
          <w:rFonts w:ascii="Times New Roman" w:hAnsi="Times New Roman"/>
          <w:sz w:val="24"/>
          <w:szCs w:val="24"/>
          <w:rtl w:val="0"/>
          <w:lang w:val="en-US"/>
        </w:rPr>
        <w:t xml:space="preserve"> to </w:t>
      </w:r>
      <w:r>
        <w:rPr>
          <w:rFonts w:ascii="Times New Roman" w:hAnsi="Times New Roman"/>
          <w:sz w:val="24"/>
          <w:szCs w:val="24"/>
          <w:rtl w:val="0"/>
          <w:lang w:val="fr-FR"/>
        </w:rPr>
        <w:t>France</w:t>
      </w:r>
      <w:r>
        <w:rPr>
          <w:rFonts w:ascii="Times New Roman" w:hAnsi="Times New Roman"/>
          <w:sz w:val="24"/>
          <w:szCs w:val="24"/>
          <w:rtl w:val="0"/>
          <w:lang w:val="en-US"/>
        </w:rPr>
        <w:t xml:space="preserve"> to </w:t>
      </w:r>
      <w:r>
        <w:rPr>
          <w:rFonts w:ascii="Times New Roman" w:hAnsi="Times New Roman"/>
          <w:sz w:val="24"/>
          <w:szCs w:val="24"/>
          <w:rtl w:val="0"/>
          <w:lang w:val="en-US"/>
        </w:rPr>
        <w:t xml:space="preserve">India), the misfortune which destiny held in reserve for the mother, </w:t>
      </w:r>
      <w:r>
        <w:rPr>
          <w:rFonts w:ascii="Times New Roman" w:hAnsi="Times New Roman"/>
          <w:sz w:val="24"/>
          <w:szCs w:val="24"/>
          <w:rtl w:val="0"/>
          <w:lang w:val="en-US"/>
        </w:rPr>
        <w:t>and finally the youth</w:t>
      </w:r>
      <w:r>
        <w:rPr>
          <w:rFonts w:ascii="Times New Roman" w:hAnsi="Times New Roman"/>
          <w:sz w:val="24"/>
          <w:szCs w:val="24"/>
          <w:rtl w:val="0"/>
          <w:lang w:val="en-US"/>
        </w:rPr>
        <w:t xml:space="preserve"> himself,</w:t>
      </w:r>
      <w:r>
        <w:rPr>
          <w:rFonts w:ascii="Times New Roman" w:hAnsi="Times New Roman"/>
          <w:sz w:val="24"/>
          <w:szCs w:val="24"/>
          <w:rtl w:val="0"/>
          <w:lang w:val="en-US"/>
        </w:rPr>
        <w:t xml:space="preserve"> his life embroiled in terrible difficulties and events</w:t>
      </w:r>
      <w:r>
        <w:rPr>
          <w:rFonts w:ascii="Times New Roman" w:hAnsi="Times New Roman" w:hint="default"/>
          <w:sz w:val="24"/>
          <w:szCs w:val="24"/>
          <w:rtl w:val="0"/>
          <w:lang w:val="en-US"/>
        </w:rPr>
        <w:t>…</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Alexandre Grothendieck (Jr.) trained as an electrician after finishing school, but apparently only worked as such occasionally. As depicted in Grothendieck's letter to Utta Heydorn, he probably kept himself above water with temporary jobs</w:t>
      </w:r>
      <w:r>
        <w:rPr>
          <w:rFonts w:ascii="Times New Roman" w:hAnsi="Times New Roman"/>
          <w:sz w:val="24"/>
          <w:szCs w:val="24"/>
          <w:rtl w:val="0"/>
          <w:lang w:val="en-US"/>
        </w:rPr>
        <w:t xml:space="preserve"> for many years. </w:t>
      </w:r>
      <w:r>
        <w:rPr>
          <w:rFonts w:ascii="Times New Roman" w:hAnsi="Times New Roman"/>
          <w:sz w:val="24"/>
          <w:szCs w:val="24"/>
          <w:rtl w:val="0"/>
          <w:lang w:val="en-US"/>
        </w:rPr>
        <w:t xml:space="preserve">Today (2006) he is primarily a musician; he </w:t>
      </w:r>
      <w:r>
        <w:rPr>
          <w:rFonts w:ascii="Times New Roman" w:hAnsi="Times New Roman"/>
          <w:sz w:val="24"/>
          <w:szCs w:val="24"/>
          <w:rtl w:val="0"/>
          <w:lang w:val="en-US"/>
        </w:rPr>
        <w:t>sings</w:t>
      </w:r>
      <w:r>
        <w:rPr>
          <w:rFonts w:ascii="Times New Roman" w:hAnsi="Times New Roman"/>
          <w:sz w:val="24"/>
          <w:szCs w:val="24"/>
          <w:rtl w:val="0"/>
          <w:lang w:val="en-US"/>
        </w:rPr>
        <w:t xml:space="preserve"> with </w:t>
      </w:r>
      <w:r>
        <w:rPr>
          <w:rFonts w:ascii="Times New Roman" w:hAnsi="Times New Roman"/>
          <w:i w:val="1"/>
          <w:iCs w:val="1"/>
          <w:sz w:val="24"/>
          <w:szCs w:val="24"/>
          <w:rtl w:val="0"/>
          <w:lang w:val="it-IT"/>
        </w:rPr>
        <w:t xml:space="preserve">La bande </w:t>
      </w:r>
      <w:r>
        <w:rPr>
          <w:rFonts w:ascii="Times New Roman" w:hAnsi="Times New Roman" w:hint="default"/>
          <w:i w:val="1"/>
          <w:iCs w:val="1"/>
          <w:sz w:val="24"/>
          <w:szCs w:val="24"/>
          <w:rtl w:val="0"/>
          <w:lang w:val="fr-FR"/>
        </w:rPr>
        <w:t xml:space="preserve">à </w:t>
      </w:r>
      <w:r>
        <w:rPr>
          <w:rFonts w:ascii="Times New Roman" w:hAnsi="Times New Roman"/>
          <w:i w:val="1"/>
          <w:iCs w:val="1"/>
          <w:sz w:val="24"/>
          <w:szCs w:val="24"/>
          <w:rtl w:val="0"/>
        </w:rPr>
        <w:t>Koustik</w:t>
      </w:r>
      <w:r>
        <w:rPr>
          <w:rFonts w:ascii="Times New Roman" w:hAnsi="Times New Roman"/>
          <w:sz w:val="24"/>
          <w:szCs w:val="24"/>
          <w:rtl w:val="0"/>
          <w:lang w:val="en-US"/>
        </w:rPr>
        <w:t>, a provincial band which provides music for weddings and other such events</w:t>
      </w:r>
      <w:r>
        <w:rPr>
          <w:rFonts w:ascii="Times New Roman" w:hAnsi="Times New Roman"/>
          <w:sz w:val="24"/>
          <w:szCs w:val="24"/>
          <w:rtl w:val="0"/>
          <w:lang w:val="en-US"/>
        </w:rPr>
        <w:t>, and</w:t>
      </w:r>
      <w:r>
        <w:rPr>
          <w:rFonts w:ascii="Times New Roman" w:hAnsi="Times New Roman"/>
          <w:sz w:val="24"/>
          <w:szCs w:val="24"/>
          <w:rtl w:val="0"/>
          <w:lang w:val="en-US"/>
        </w:rPr>
        <w:t xml:space="preserve"> earn</w:t>
      </w:r>
      <w:r>
        <w:rPr>
          <w:rFonts w:ascii="Times New Roman" w:hAnsi="Times New Roman"/>
          <w:sz w:val="24"/>
          <w:szCs w:val="24"/>
          <w:rtl w:val="0"/>
          <w:lang w:val="en-US"/>
        </w:rPr>
        <w:t>s</w:t>
      </w:r>
      <w:r>
        <w:rPr>
          <w:rFonts w:ascii="Times New Roman" w:hAnsi="Times New Roman"/>
          <w:sz w:val="24"/>
          <w:szCs w:val="24"/>
          <w:rtl w:val="0"/>
          <w:lang w:val="en-US"/>
        </w:rPr>
        <w:t xml:space="preserve"> his living </w:t>
      </w:r>
      <w:r>
        <w:rPr>
          <w:rFonts w:ascii="Times New Roman" w:hAnsi="Times New Roman"/>
          <w:sz w:val="24"/>
          <w:szCs w:val="24"/>
          <w:rtl w:val="0"/>
          <w:lang w:val="en-US"/>
        </w:rPr>
        <w:t>by</w:t>
      </w:r>
      <w:r>
        <w:rPr>
          <w:rFonts w:ascii="Times New Roman" w:hAnsi="Times New Roman"/>
          <w:sz w:val="24"/>
          <w:szCs w:val="24"/>
          <w:rtl w:val="0"/>
          <w:lang w:val="en-US"/>
        </w:rPr>
        <w:t xml:space="preserve"> mak</w:t>
      </w:r>
      <w:r>
        <w:rPr>
          <w:rFonts w:ascii="Times New Roman" w:hAnsi="Times New Roman"/>
          <w:sz w:val="24"/>
          <w:szCs w:val="24"/>
          <w:rtl w:val="0"/>
          <w:lang w:val="en-US"/>
        </w:rPr>
        <w:t>ing k</w:t>
      </w:r>
      <w:r>
        <w:rPr>
          <w:rFonts w:ascii="Times New Roman" w:hAnsi="Times New Roman"/>
          <w:sz w:val="24"/>
          <w:szCs w:val="24"/>
          <w:rtl w:val="0"/>
        </w:rPr>
        <w:t xml:space="preserve">alimbas, </w:t>
      </w:r>
      <w:r>
        <w:rPr>
          <w:rFonts w:ascii="Times New Roman" w:hAnsi="Times New Roman"/>
          <w:sz w:val="24"/>
          <w:szCs w:val="24"/>
          <w:rtl w:val="0"/>
          <w:lang w:val="en-US"/>
        </w:rPr>
        <w:t xml:space="preserve">African </w:t>
      </w:r>
      <w:r>
        <w:rPr>
          <w:rFonts w:ascii="Times New Roman" w:hAnsi="Times New Roman"/>
          <w:sz w:val="24"/>
          <w:szCs w:val="24"/>
          <w:rtl w:val="0"/>
          <w:lang w:val="en-US"/>
        </w:rPr>
        <w:t>instruments whose sound box is made from a hollowed out gourd with metal tongues tuned in a pentatonic scale. He sells the</w:t>
      </w:r>
      <w:r>
        <w:rPr>
          <w:rFonts w:ascii="Times New Roman" w:hAnsi="Times New Roman"/>
          <w:sz w:val="24"/>
          <w:szCs w:val="24"/>
          <w:rtl w:val="0"/>
          <w:lang w:val="en-US"/>
        </w:rPr>
        <w:t>se</w:t>
      </w:r>
      <w:r>
        <w:rPr>
          <w:rFonts w:ascii="Times New Roman" w:hAnsi="Times New Roman"/>
          <w:sz w:val="24"/>
          <w:szCs w:val="24"/>
          <w:rtl w:val="0"/>
          <w:lang w:val="en-US"/>
        </w:rPr>
        <w:t xml:space="preserve"> at markets, and on the stand next to the instruments lies a small leaflet with his name on it. Sometimes he is asked if he knows the world-famous mathematician Alexandre Grothendieck, and he replies laconically: </w:t>
      </w:r>
      <w:r>
        <w:rPr>
          <w:rFonts w:ascii="Times New Roman" w:hAnsi="Times New Roman" w:hint="default"/>
          <w:sz w:val="24"/>
          <w:szCs w:val="24"/>
          <w:rtl w:val="0"/>
          <w:lang w:val="en-US"/>
        </w:rPr>
        <w:t>“</w:t>
      </w:r>
      <w:r>
        <w:rPr>
          <w:rFonts w:ascii="Times New Roman" w:hAnsi="Times New Roman"/>
          <w:sz w:val="24"/>
          <w:szCs w:val="24"/>
          <w:rtl w:val="0"/>
          <w:lang w:val="en-US"/>
        </w:rPr>
        <w:t>Yes, I know him.</w:t>
      </w:r>
      <w:r>
        <w:rPr>
          <w:rFonts w:ascii="Times New Roman" w:hAnsi="Times New Roman" w:hint="default"/>
          <w:sz w:val="24"/>
          <w:szCs w:val="24"/>
          <w:rtl w:val="0"/>
          <w:lang w:val="en-US"/>
        </w:rPr>
        <w:t>”</w:t>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Matthieu Grothendieck was just six years old at the time of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great turning point</w:t>
      </w:r>
      <w:r>
        <w:rPr>
          <w:rFonts w:ascii="Times New Roman" w:hAnsi="Times New Roman" w:hint="default"/>
          <w:sz w:val="24"/>
          <w:szCs w:val="24"/>
          <w:rtl w:val="0"/>
          <w:lang w:val="en-US"/>
        </w:rPr>
        <w:t>”</w:t>
      </w:r>
      <w:r>
        <w:rPr>
          <w:rFonts w:ascii="Times New Roman" w:hAnsi="Times New Roman"/>
          <w:sz w:val="24"/>
          <w:szCs w:val="24"/>
          <w:rtl w:val="0"/>
          <w:lang w:val="en-US"/>
        </w:rPr>
        <w:t xml:space="preserve"> in his father's life. Since his mother lived in Lod</w:t>
      </w:r>
      <w:r>
        <w:rPr>
          <w:rFonts w:ascii="Times New Roman" w:hAnsi="Times New Roman" w:hint="default"/>
          <w:sz w:val="24"/>
          <w:szCs w:val="24"/>
          <w:rtl w:val="0"/>
          <w:lang w:val="fr-FR"/>
        </w:rPr>
        <w:t>è</w:t>
      </w:r>
      <w:r>
        <w:rPr>
          <w:rFonts w:ascii="Times New Roman" w:hAnsi="Times New Roman"/>
          <w:sz w:val="24"/>
          <w:szCs w:val="24"/>
          <w:rtl w:val="0"/>
          <w:lang w:val="en-US"/>
        </w:rPr>
        <w:t xml:space="preserve">ve from 1973 onwards, he continued to see his father occasionally after the separation. As one can see from Grothendieck's letter quoted above, he too did not complete his school education, but chose the life of a breakaway. His siblings say that he is particularly adept with his hands, and indeed, he made original and very beautiful pottery. </w:t>
      </w:r>
      <w:r>
        <w:rPr>
          <w:rFonts w:ascii="Times New Roman" w:hAnsi="Times New Roman"/>
          <w:sz w:val="24"/>
          <w:szCs w:val="24"/>
          <w:rtl w:val="0"/>
          <w:lang w:val="en-US"/>
        </w:rPr>
        <w:t xml:space="preserve"> He is now a composer of electronic music.</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Grothendieck view</w:t>
      </w:r>
      <w:r>
        <w:rPr>
          <w:rFonts w:ascii="Times New Roman" w:hAnsi="Times New Roman"/>
          <w:sz w:val="24"/>
          <w:szCs w:val="24"/>
          <w:rtl w:val="0"/>
          <w:lang w:val="en-US"/>
        </w:rPr>
        <w:t xml:space="preserve"> of</w:t>
      </w:r>
      <w:r>
        <w:rPr>
          <w:rFonts w:ascii="Times New Roman" w:hAnsi="Times New Roman"/>
          <w:sz w:val="24"/>
          <w:szCs w:val="24"/>
          <w:rtl w:val="0"/>
          <w:lang w:val="en-US"/>
        </w:rPr>
        <w:t xml:space="preserve"> his </w:t>
      </w:r>
      <w:r>
        <w:rPr>
          <w:rFonts w:ascii="Times New Roman" w:hAnsi="Times New Roman"/>
          <w:sz w:val="24"/>
          <w:szCs w:val="24"/>
          <w:rtl w:val="0"/>
          <w:lang w:val="en-US"/>
        </w:rPr>
        <w:t xml:space="preserve">children and his </w:t>
      </w:r>
      <w:r>
        <w:rPr>
          <w:rFonts w:ascii="Times New Roman" w:hAnsi="Times New Roman"/>
          <w:sz w:val="24"/>
          <w:szCs w:val="24"/>
          <w:rtl w:val="0"/>
          <w:lang w:val="en-US"/>
        </w:rPr>
        <w:t xml:space="preserve">relationship with </w:t>
      </w:r>
      <w:r>
        <w:rPr>
          <w:rFonts w:ascii="Times New Roman" w:hAnsi="Times New Roman"/>
          <w:sz w:val="24"/>
          <w:szCs w:val="24"/>
          <w:rtl w:val="0"/>
          <w:lang w:val="en-US"/>
        </w:rPr>
        <w:t>them is far from clear, having gone through many changes</w:t>
      </w:r>
      <w:r>
        <w:rPr>
          <w:rFonts w:ascii="Times New Roman" w:hAnsi="Times New Roman"/>
          <w:sz w:val="24"/>
          <w:szCs w:val="24"/>
          <w:rtl w:val="0"/>
          <w:lang w:val="en-US"/>
        </w:rPr>
        <w:t xml:space="preserve">. In a letter to his German friends dated December </w:t>
      </w:r>
      <w:r>
        <w:rPr>
          <w:rFonts w:ascii="Times New Roman" w:hAnsi="Times New Roman"/>
          <w:sz w:val="24"/>
          <w:szCs w:val="24"/>
          <w:rtl w:val="0"/>
          <w:lang w:val="en-US"/>
        </w:rPr>
        <w:t xml:space="preserve">30, </w:t>
      </w:r>
      <w:r>
        <w:rPr>
          <w:rFonts w:ascii="Times New Roman" w:hAnsi="Times New Roman"/>
          <w:sz w:val="24"/>
          <w:szCs w:val="24"/>
          <w:rtl w:val="0"/>
        </w:rPr>
        <w:t>1980</w:t>
      </w:r>
      <w:r>
        <w:rPr>
          <w:rFonts w:ascii="Times New Roman" w:hAnsi="Times New Roman"/>
          <w:sz w:val="24"/>
          <w:szCs w:val="24"/>
          <w:rtl w:val="0"/>
          <w:lang w:val="en-US"/>
        </w:rPr>
        <w:t>,</w:t>
      </w:r>
      <w:r>
        <w:rPr>
          <w:rFonts w:ascii="Times New Roman" w:hAnsi="Times New Roman"/>
          <w:sz w:val="24"/>
          <w:szCs w:val="24"/>
          <w:rtl w:val="0"/>
          <w:lang w:val="en-US"/>
        </w:rPr>
        <w:t xml:space="preserve"> he wrote about the year that was drawing to a close: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 - and yet I am not dissatisfied with the past two months. Some things have quietly matured, in particular between my children and me. Thus, for example, Matthieu on the one hand, and Alexander and Nari on the other, came to visit me here in November; in both cases it was the first time that they came to see me on their own initiative. I have just come back from a ten day round trip, where one after the other I visited Matthieu, Johanna, Alexander and Nari - Johanna, Alexander, Samara-Samba and I spent Christmas together, all four of us in Johanna and Ahmed's lair in Toulouse. Looking back it seems to me that the (relative) detachment of the children from their parents, Mireille and me, and the mutual rediscovery and the bond between each one individually and myself is the most important thing that happened in my life during this eventful past year.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Although this does not sound like a dysfunctional relationship, it </w:t>
      </w:r>
      <w:r>
        <w:rPr>
          <w:rFonts w:ascii="Times New Roman" w:hAnsi="Times New Roman"/>
          <w:sz w:val="24"/>
          <w:szCs w:val="24"/>
          <w:rtl w:val="0"/>
          <w:lang w:val="en-US"/>
        </w:rPr>
        <w:t xml:space="preserve">does </w:t>
      </w:r>
      <w:r>
        <w:rPr>
          <w:rFonts w:ascii="Times New Roman" w:hAnsi="Times New Roman"/>
          <w:sz w:val="24"/>
          <w:szCs w:val="24"/>
          <w:rtl w:val="0"/>
          <w:lang w:val="en-US"/>
        </w:rPr>
        <w:t xml:space="preserve">feels somewhat </w:t>
      </w:r>
      <w:r>
        <w:rPr>
          <w:rFonts w:ascii="Times New Roman" w:hAnsi="Times New Roman" w:hint="default"/>
          <w:sz w:val="24"/>
          <w:szCs w:val="24"/>
          <w:rtl w:val="0"/>
          <w:lang w:val="en-US"/>
        </w:rPr>
        <w:t>“</w:t>
      </w:r>
      <w:r>
        <w:rPr>
          <w:rFonts w:ascii="Times New Roman" w:hAnsi="Times New Roman"/>
          <w:sz w:val="24"/>
          <w:szCs w:val="24"/>
          <w:rtl w:val="0"/>
          <w:lang w:val="en-US"/>
        </w:rPr>
        <w:t>theoretical</w:t>
      </w:r>
      <w:r>
        <w:rPr>
          <w:rFonts w:ascii="Times New Roman" w:hAnsi="Times New Roman" w:hint="default"/>
          <w:sz w:val="24"/>
          <w:szCs w:val="24"/>
          <w:rtl w:val="0"/>
          <w:lang w:val="en-US"/>
        </w:rPr>
        <w:t>”</w:t>
      </w:r>
      <w:r>
        <w:rPr>
          <w:rFonts w:ascii="Times New Roman" w:hAnsi="Times New Roman"/>
          <w:sz w:val="24"/>
          <w:szCs w:val="24"/>
          <w:rtl w:val="0"/>
          <w:lang w:val="en-US"/>
        </w:rPr>
        <w:t xml:space="preserve"> and not very spontaneous.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These contacts diminished over time to next to nothing, however. </w:t>
      </w:r>
      <w:r>
        <w:rPr>
          <w:rFonts w:ascii="Times New Roman" w:hAnsi="Times New Roman"/>
          <w:sz w:val="24"/>
          <w:szCs w:val="24"/>
          <w:rtl w:val="0"/>
          <w:lang w:val="en-US"/>
        </w:rPr>
        <w:t>In the middle of 1986</w:t>
      </w:r>
      <w:r>
        <w:rPr>
          <w:rFonts w:ascii="Times New Roman" w:hAnsi="Times New Roman"/>
          <w:sz w:val="24"/>
          <w:szCs w:val="24"/>
          <w:rtl w:val="0"/>
          <w:lang w:val="en-US"/>
        </w:rPr>
        <w:t>,</w:t>
      </w:r>
      <w:r>
        <w:rPr>
          <w:rFonts w:ascii="Times New Roman" w:hAnsi="Times New Roman"/>
          <w:sz w:val="24"/>
          <w:szCs w:val="24"/>
          <w:rtl w:val="0"/>
          <w:lang w:val="en-US"/>
        </w:rPr>
        <w:t xml:space="preserve"> Grothendieck wrote to Carrasquer (and others) that for the last one, two or even three years </w:t>
      </w:r>
      <w:r>
        <w:rPr>
          <w:rFonts w:ascii="Times New Roman" w:hAnsi="Times New Roman"/>
          <w:sz w:val="24"/>
          <w:szCs w:val="24"/>
          <w:rtl w:val="0"/>
          <w:lang w:val="en-US"/>
        </w:rPr>
        <w:t>had corresponded only occasionally with Serge</w:t>
      </w:r>
      <w:r>
        <w:rPr>
          <w:rFonts w:ascii="Times New Roman" w:hAnsi="Times New Roman" w:hint="default"/>
          <w:sz w:val="24"/>
          <w:szCs w:val="24"/>
          <w:rtl w:val="0"/>
          <w:lang w:val="en-US"/>
        </w:rPr>
        <w:t>’</w:t>
      </w:r>
      <w:r>
        <w:rPr>
          <w:rFonts w:ascii="Times New Roman" w:hAnsi="Times New Roman"/>
          <w:sz w:val="24"/>
          <w:szCs w:val="24"/>
          <w:rtl w:val="0"/>
          <w:lang w:val="en-US"/>
        </w:rPr>
        <w:t>s mother, and h</w:t>
      </w:r>
      <w:r>
        <w:rPr>
          <w:rFonts w:ascii="Times New Roman" w:hAnsi="Times New Roman"/>
          <w:sz w:val="24"/>
          <w:szCs w:val="24"/>
          <w:rtl w:val="0"/>
          <w:lang w:val="en-US"/>
        </w:rPr>
        <w:t xml:space="preserve">ad had practically no contact </w:t>
      </w:r>
      <w:r>
        <w:rPr>
          <w:rFonts w:ascii="Times New Roman" w:hAnsi="Times New Roman"/>
          <w:sz w:val="24"/>
          <w:szCs w:val="24"/>
          <w:rtl w:val="0"/>
          <w:lang w:val="en-US"/>
        </w:rPr>
        <w:t xml:space="preserve">at all </w:t>
      </w:r>
      <w:r>
        <w:rPr>
          <w:rFonts w:ascii="Times New Roman" w:hAnsi="Times New Roman"/>
          <w:sz w:val="24"/>
          <w:szCs w:val="24"/>
          <w:rtl w:val="0"/>
          <w:lang w:val="en-US"/>
        </w:rPr>
        <w:t>with Mireille</w:t>
      </w:r>
      <w:r>
        <w:rPr>
          <w:rFonts w:ascii="Times New Roman" w:hAnsi="Times New Roman"/>
          <w:sz w:val="24"/>
          <w:szCs w:val="24"/>
          <w:rtl w:val="0"/>
          <w:lang w:val="en-US"/>
        </w:rPr>
        <w:t xml:space="preserve"> or with his children.</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041900" cy="29845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7image664.png"/>
                    <pic:cNvPicPr>
                      <a:picLocks noChangeAspect="1"/>
                    </pic:cNvPicPr>
                  </pic:nvPicPr>
                  <pic:blipFill>
                    <a:blip r:embed="rId5">
                      <a:extLst/>
                    </a:blip>
                    <a:stretch>
                      <a:fillRect/>
                    </a:stretch>
                  </pic:blipFill>
                  <pic:spPr>
                    <a:xfrm>
                      <a:off x="0" y="0"/>
                      <a:ext cx="5041900" cy="2984500"/>
                    </a:xfrm>
                    <a:prstGeom prst="rect">
                      <a:avLst/>
                    </a:prstGeom>
                    <a:ln w="12700" cap="flat">
                      <a:noFill/>
                      <a:miter lim="400000"/>
                    </a:ln>
                    <a:effectLst/>
                  </pic:spPr>
                </pic:pic>
              </a:graphicData>
            </a:graphic>
          </wp:inline>
        </w:draw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fr-FR"/>
        </w:rPr>
        <w:t>Mireille Dufour, G.</w:t>
      </w:r>
      <w:r>
        <w:rPr>
          <w:rFonts w:ascii="Times New Roman" w:hAnsi="Times New Roman"/>
          <w:sz w:val="24"/>
          <w:szCs w:val="24"/>
          <w:rtl w:val="0"/>
          <w:lang w:val="en-US"/>
        </w:rPr>
        <w:t>,</w:t>
      </w:r>
      <w:r>
        <w:rPr>
          <w:rFonts w:ascii="Times New Roman" w:hAnsi="Times New Roman"/>
          <w:sz w:val="24"/>
          <w:szCs w:val="24"/>
          <w:rtl w:val="0"/>
          <w:lang w:val="en-US"/>
        </w:rPr>
        <w:t xml:space="preserve"> E., Matthieu and Alexandre Jr. Grothendieck</w:t>
      </w:r>
      <w:r>
        <w:rPr>
          <w:rFonts w:ascii="Times New Roman" w:hAnsi="Times New Roman"/>
          <w:sz w:val="24"/>
          <w:szCs w:val="24"/>
          <w:rtl w:val="0"/>
          <w:lang w:val="en-US"/>
        </w:rPr>
        <w:t xml:space="preserve"> Jr. in </w:t>
      </w:r>
      <w:r>
        <w:rPr>
          <w:rFonts w:ascii="Times New Roman" w:hAnsi="Times New Roman"/>
          <w:sz w:val="24"/>
          <w:szCs w:val="24"/>
          <w:rtl w:val="0"/>
        </w:rPr>
        <w:t xml:space="preserve">2006 </w:t>
      </w:r>
    </w:p>
    <w:p>
      <w:pPr>
        <w:pStyle w:val="Default"/>
        <w:bidi w:val="0"/>
        <w:spacing w:after="240"/>
        <w:ind w:left="0" w:right="0" w:firstLine="0"/>
        <w:jc w:val="left"/>
        <w:rPr>
          <w:rFonts w:ascii="Times New Roman" w:cs="Times New Roman" w:hAnsi="Times New Roman" w:eastAsia="Times New Roman"/>
          <w:i w:val="0"/>
          <w:iCs w:val="0"/>
          <w:sz w:val="24"/>
          <w:szCs w:val="24"/>
          <w:rtl w:val="0"/>
        </w:rPr>
      </w:pPr>
    </w:p>
    <w:p>
      <w:pPr>
        <w:pStyle w:val="Default"/>
        <w:bidi w:val="0"/>
        <w:spacing w:after="240"/>
        <w:ind w:left="0" w:right="0" w:firstLine="0"/>
        <w:jc w:val="left"/>
        <w:rPr>
          <w:rtl w:val="0"/>
        </w:rPr>
      </w:pPr>
      <w:r>
        <w:rPr>
          <w:rFonts w:ascii="Times New Roman" w:cs="Times New Roman" w:hAnsi="Times New Roman" w:eastAsia="Times New Roman"/>
          <w:sz w:val="24"/>
          <w:szCs w:val="24"/>
          <w:rtl w:val="0"/>
        </w:rPr>
      </w:r>
    </w:p>
    <w:sectPr>
      <w:headerReference w:type="default" r:id="rId6"/>
      <w:footerReference w:type="default" r:id="rId7"/>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rPr>
          <w:rFonts w:ascii="Times New Roman" w:cs="Times New Roman" w:hAnsi="Times New Roman" w:eastAsia="Times New Roman"/>
        </w:rPr>
      </w:pPr>
      <w:r>
        <w:rPr>
          <w:vertAlign w:val="superscript"/>
        </w:rPr>
        <w:footnoteRef/>
      </w:r>
      <w:r>
        <w:rPr>
          <w:rFonts w:cs="Arial Unicode MS" w:eastAsia="Arial Unicode MS"/>
          <w:rtl w:val="0"/>
        </w:rPr>
        <w:t xml:space="preserve"> </w:t>
      </w:r>
      <w:r>
        <w:rPr>
          <w:rFonts w:ascii="Times New Roman" w:hAnsi="Times New Roman"/>
          <w:rtl w:val="0"/>
          <w:lang w:val="en-US"/>
        </w:rPr>
        <w:t xml:space="preserve">Ursula ("Utta") Heydorn was the wife of Uwe Heydorn, the second son of Wilhelm and Dagmar Heydorn. Grothendieck always felt especially close to her. After the death of his foster parents she was his main contact within the Heydorn family. - Unfortunately the first page of this letter has been lost and thus it has been impossible to establish the exact date. </w:t>
      </w:r>
    </w:p>
  </w:footnote>
  <w:footnote w:id="2">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 xml:space="preserve">The word </w:t>
      </w:r>
      <w:r>
        <w:rPr>
          <w:rFonts w:ascii="Times New Roman" w:hAnsi="Times New Roman" w:hint="default"/>
          <w:rtl w:val="0"/>
        </w:rPr>
        <w:t>“</w:t>
      </w:r>
      <w:r>
        <w:rPr>
          <w:rFonts w:ascii="Times New Roman" w:hAnsi="Times New Roman"/>
          <w:rtl w:val="0"/>
        </w:rPr>
        <w:t>marginal</w:t>
      </w:r>
      <w:r>
        <w:rPr>
          <w:rFonts w:ascii="Times New Roman" w:hAnsi="Times New Roman" w:hint="default"/>
          <w:rtl w:val="0"/>
        </w:rPr>
        <w:t xml:space="preserve">” </w:t>
      </w:r>
      <w:r>
        <w:rPr>
          <w:rFonts w:ascii="Times New Roman" w:hAnsi="Times New Roman"/>
          <w:rtl w:val="0"/>
          <w:lang w:val="en-US"/>
        </w:rPr>
        <w:t xml:space="preserve">is practically impossible to translate into English; the words </w:t>
      </w:r>
      <w:r>
        <w:rPr>
          <w:rFonts w:ascii="Times New Roman" w:hAnsi="Times New Roman" w:hint="default"/>
          <w:rtl w:val="0"/>
        </w:rPr>
        <w:t>“</w:t>
      </w:r>
      <w:r>
        <w:rPr>
          <w:rFonts w:ascii="Times New Roman" w:hAnsi="Times New Roman"/>
          <w:rtl w:val="0"/>
        </w:rPr>
        <w:t>dropout</w:t>
      </w:r>
      <w:r>
        <w:rPr>
          <w:rFonts w:ascii="Times New Roman" w:hAnsi="Times New Roman" w:hint="default"/>
          <w:rtl w:val="0"/>
        </w:rPr>
        <w:t xml:space="preserve">” </w:t>
      </w:r>
      <w:r>
        <w:rPr>
          <w:rFonts w:ascii="Times New Roman" w:hAnsi="Times New Roman"/>
          <w:rtl w:val="0"/>
        </w:rPr>
        <w:t xml:space="preserve">or </w:t>
      </w:r>
      <w:r>
        <w:rPr>
          <w:rFonts w:ascii="Times New Roman" w:hAnsi="Times New Roman" w:hint="default"/>
          <w:rtl w:val="0"/>
        </w:rPr>
        <w:t>“</w:t>
      </w:r>
      <w:r>
        <w:rPr>
          <w:rFonts w:ascii="Times New Roman" w:hAnsi="Times New Roman"/>
          <w:rtl w:val="0"/>
          <w:lang w:val="en-US"/>
        </w:rPr>
        <w:t>hippie</w:t>
      </w:r>
      <w:r>
        <w:rPr>
          <w:rFonts w:ascii="Times New Roman" w:hAnsi="Times New Roman" w:hint="default"/>
          <w:rtl w:val="0"/>
        </w:rPr>
        <w:t xml:space="preserve">” </w:t>
      </w:r>
      <w:r>
        <w:rPr>
          <w:rFonts w:ascii="Times New Roman" w:hAnsi="Times New Roman"/>
          <w:rtl w:val="0"/>
          <w:lang w:val="en-US"/>
        </w:rPr>
        <w:t xml:space="preserve">have somewhat different and stronger connotations. </w:t>
      </w:r>
      <w:r>
        <w:rPr>
          <w:rFonts w:ascii="Times New Roman" w:hAnsi="Times New Roman" w:hint="default"/>
          <w:rtl w:val="0"/>
        </w:rPr>
        <w:t>“</w:t>
      </w:r>
      <w:r>
        <w:rPr>
          <w:rFonts w:ascii="Times New Roman" w:hAnsi="Times New Roman"/>
          <w:rtl w:val="0"/>
          <w:lang w:val="it-IT"/>
        </w:rPr>
        <w:t>Marginal</w:t>
      </w:r>
      <w:r>
        <w:rPr>
          <w:rFonts w:ascii="Times New Roman" w:hAnsi="Times New Roman" w:hint="default"/>
          <w:rtl w:val="0"/>
        </w:rPr>
        <w:t xml:space="preserve">” </w:t>
      </w:r>
      <w:r>
        <w:rPr>
          <w:rFonts w:ascii="Times New Roman" w:hAnsi="Times New Roman"/>
          <w:rtl w:val="0"/>
          <w:lang w:val="en-US"/>
        </w:rPr>
        <w:t xml:space="preserve">refers to a person who has chosen to live </w:t>
      </w:r>
      <w:r>
        <w:rPr>
          <w:rFonts w:ascii="Times New Roman" w:hAnsi="Times New Roman" w:hint="default"/>
          <w:rtl w:val="0"/>
        </w:rPr>
        <w:t>“</w:t>
      </w:r>
      <w:r>
        <w:rPr>
          <w:rFonts w:ascii="Times New Roman" w:hAnsi="Times New Roman"/>
          <w:rtl w:val="0"/>
          <w:lang w:val="en-US"/>
        </w:rPr>
        <w:t>on the margins of society</w:t>
      </w:r>
      <w:r>
        <w:rPr>
          <w:rFonts w:ascii="Times New Roman" w:hAnsi="Times New Roman" w:hint="default"/>
          <w:rtl w:val="0"/>
        </w:rPr>
        <w:t>”</w:t>
      </w:r>
      <w:r>
        <w:rPr>
          <w:rFonts w:ascii="Times New Roman" w:hAnsi="Times New Roman"/>
          <w:rtl w:val="0"/>
          <w:lang w:val="en-US"/>
        </w:rPr>
        <w:t>, most particularly in terms of their professional ambitions.</w:t>
      </w:r>
    </w:p>
  </w:footnote>
  <w:footnote w:id="3">
    <w:p>
      <w:pPr>
        <w:pStyle w:val="Footnote"/>
        <w:bidi w:val="0"/>
        <w:rPr>
          <w:rFonts w:ascii="Times New Roman" w:cs="Times New Roman" w:hAnsi="Times New Roman" w:eastAsia="Times New Roman"/>
        </w:rPr>
      </w:pPr>
      <w:r>
        <w:rPr>
          <w:vertAlign w:val="superscript"/>
        </w:rPr>
        <w:footnoteRef/>
      </w:r>
      <w:r>
        <w:rPr>
          <w:rFonts w:cs="Arial Unicode MS" w:eastAsia="Arial Unicode MS"/>
          <w:rtl w:val="0"/>
        </w:rPr>
        <w:t xml:space="preserve"> </w:t>
      </w:r>
      <w:r>
        <w:rPr>
          <w:rFonts w:ascii="Times New Roman" w:hAnsi="Times New Roman"/>
          <w:rtl w:val="0"/>
          <w:lang w:val="en-US"/>
        </w:rPr>
        <w:t xml:space="preserve">The author has not been able to discover anything about this trip which took place in 1977. It was Grothendieck's last trip to North America. In a footnote to the meditation </w:t>
      </w:r>
      <w:r>
        <w:rPr>
          <w:rFonts w:ascii="Times New Roman" w:hAnsi="Times New Roman"/>
          <w:i w:val="1"/>
          <w:iCs w:val="1"/>
          <w:rtl w:val="0"/>
          <w:lang w:val="de-DE"/>
        </w:rPr>
        <w:t xml:space="preserve">La Clef des Songes </w:t>
      </w:r>
      <w:r>
        <w:rPr>
          <w:rFonts w:ascii="Times New Roman" w:hAnsi="Times New Roman"/>
          <w:rtl w:val="0"/>
          <w:lang w:val="en-US"/>
        </w:rPr>
        <w:t xml:space="preserve">he writes: </w:t>
      </w:r>
      <w:r>
        <w:rPr>
          <w:rFonts w:ascii="Times New Roman" w:hAnsi="Times New Roman" w:hint="default"/>
          <w:rtl w:val="0"/>
          <w:lang w:val="en-US"/>
        </w:rPr>
        <w:t>“</w:t>
      </w:r>
      <w:r>
        <w:rPr>
          <w:rFonts w:ascii="Times New Roman" w:hAnsi="Times New Roman"/>
          <w:rtl w:val="0"/>
          <w:lang w:val="en-US"/>
        </w:rPr>
        <w:t>I went there five years after my last professional trip as a mathematician. I made the trip in order to see my last son, Jean (who was four years old) and his mother in New Jersey. The trip was not a success: it was the last time that I saw them</w:t>
      </w:r>
      <w:r>
        <w:rPr>
          <w:rFonts w:ascii="Times New Roman" w:hAnsi="Times New Roman" w:hint="default"/>
          <w:rtl w:val="0"/>
          <w:lang w:val="en-US"/>
        </w:rPr>
        <w:t>…</w:t>
      </w:r>
      <w:r>
        <w:rPr>
          <w:rFonts w:ascii="Times New Roman" w:hAnsi="Times New Roman"/>
          <w:rtl w:val="0"/>
          <w:lang w:val="en-US"/>
        </w:rPr>
        <w:t>"</w:t>
      </w:r>
      <w:r>
        <w:rPr>
          <w:rFonts w:ascii="Times New Roman" w:hAnsi="Times New Roman"/>
          <w:rtl w:val="0"/>
          <w:lang w:val="en-US"/>
        </w:rPr>
        <w:t xml:space="preserve"> (Grothendieck had the habit of calling his son John, Jean or Hans depending on which language he was writing in.) </w:t>
      </w:r>
    </w:p>
  </w:footnote>
  <w:footnote w:id="4">
    <w:p>
      <w:pPr>
        <w:pStyle w:val="Footnote"/>
        <w:bidi w:val="0"/>
      </w:pPr>
      <w:r>
        <w:rPr>
          <w:vertAlign w:val="superscript"/>
        </w:rPr>
        <w:footnoteRef/>
      </w:r>
      <w:r>
        <w:rPr>
          <w:rFonts w:cs="Arial Unicode MS" w:eastAsia="Arial Unicode MS"/>
          <w:rtl w:val="0"/>
        </w:rPr>
        <w:t xml:space="preserve"> </w:t>
      </w:r>
      <w:r>
        <w:rPr>
          <w:rFonts w:ascii="Times New Roman" w:hAnsi="Times New Roman"/>
          <w:rtl w:val="0"/>
        </w:rPr>
        <w:t>Soci</w:t>
      </w:r>
      <w:r>
        <w:rPr>
          <w:rFonts w:ascii="Times New Roman" w:hAnsi="Times New Roman" w:hint="default"/>
          <w:rtl w:val="0"/>
          <w:lang w:val="fr-FR"/>
        </w:rPr>
        <w:t>é</w:t>
      </w:r>
      <w:r>
        <w:rPr>
          <w:rFonts w:ascii="Times New Roman" w:hAnsi="Times New Roman"/>
          <w:rtl w:val="0"/>
        </w:rPr>
        <w:t>t</w:t>
      </w:r>
      <w:r>
        <w:rPr>
          <w:rFonts w:ascii="Times New Roman" w:hAnsi="Times New Roman" w:hint="default"/>
          <w:rtl w:val="0"/>
          <w:lang w:val="fr-FR"/>
        </w:rPr>
        <w:t xml:space="preserve">é </w:t>
      </w:r>
      <w:r>
        <w:rPr>
          <w:rFonts w:ascii="Times New Roman" w:hAnsi="Times New Roman"/>
          <w:rtl w:val="0"/>
          <w:lang w:val="fr-FR"/>
        </w:rPr>
        <w:t>Nationale des Chemins de Fer Fran</w:t>
      </w:r>
      <w:r>
        <w:rPr>
          <w:rFonts w:ascii="Times New Roman" w:hAnsi="Times New Roman" w:hint="default"/>
          <w:rtl w:val="0"/>
          <w:lang w:val="pt-PT"/>
        </w:rPr>
        <w:t>ç</w:t>
      </w:r>
      <w:r>
        <w:rPr>
          <w:rFonts w:ascii="Times New Roman" w:hAnsi="Times New Roman"/>
          <w:rtl w:val="0"/>
          <w:lang w:val="en-US"/>
        </w:rPr>
        <w:t>ais [French National Railway Company]</w:t>
      </w:r>
      <w:r>
        <w:rPr>
          <w:rFonts w:ascii="Times New Roman" w:hAnsi="Times New Roman"/>
          <w:rtl w:val="0"/>
          <w:lang w:val="en-US"/>
        </w:rPr>
        <w:t>, i.e. Mireille moved into an abandoned train station.</w:t>
      </w:r>
    </w:p>
  </w:footnote>
  <w:footnote w:id="5">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Her children, grand-children, friends,</w:t>
      </w:r>
      <w:r>
        <w:rPr>
          <w:rFonts w:ascii="Times New Roman" w:hAnsi="Times New Roman"/>
          <w:rtl w:val="0"/>
          <w:lang w:val="en-US"/>
        </w:rPr>
        <w:t xml:space="preserve"> </w:t>
      </w:r>
      <w:r>
        <w:rPr>
          <w:rFonts w:ascii="Times New Roman" w:hAnsi="Times New Roman"/>
          <w:rtl w:val="0"/>
          <w:lang w:val="en-US"/>
        </w:rPr>
        <w:t>invite you to pay homage with your contemplation, your silent attention, your loving and benevolent thoughts. Let peace reign, in her, in all of us,</w:t>
      </w:r>
      <w:r>
        <w:rPr>
          <w:rFonts w:ascii="Arial Unicode MS" w:cs="Arial Unicode MS" w:hAnsi="Arial Unicode MS" w:eastAsia="Arial Unicode MS"/>
          <w:b w:val="0"/>
          <w:bCs w:val="0"/>
          <w:i w:val="0"/>
          <w:iCs w:val="0"/>
        </w:rPr>
        <w:br w:type="textWrapping"/>
      </w:r>
      <w:r>
        <w:rPr>
          <w:rFonts w:ascii="Times New Roman" w:hAnsi="Times New Roman"/>
          <w:rtl w:val="0"/>
          <w:lang w:val="en-US"/>
        </w:rPr>
        <w:t>living or dead, intimately connected beyond</w:t>
      </w:r>
      <w:r>
        <w:rPr>
          <w:rFonts w:ascii="Times New Roman" w:hAnsi="Times New Roman"/>
          <w:rtl w:val="0"/>
          <w:lang w:val="en-US"/>
        </w:rPr>
        <w:t xml:space="preserve"> </w:t>
      </w:r>
      <w:r>
        <w:rPr>
          <w:rFonts w:ascii="Times New Roman" w:hAnsi="Times New Roman"/>
          <w:rtl w:val="0"/>
          <w:lang w:val="en-US"/>
        </w:rPr>
        <w:t>all appearance.</w:t>
      </w:r>
      <w:r>
        <w:rPr>
          <w:rFonts w:ascii="Arial Unicode MS" w:cs="Arial Unicode MS" w:hAnsi="Arial Unicode MS" w:eastAsia="Arial Unicode MS"/>
          <w:b w:val="0"/>
          <w:bCs w:val="0"/>
          <w:i w:val="0"/>
          <w:iCs w:val="0"/>
        </w:rPr>
        <w:br w:type="textWrapping"/>
      </w:r>
      <w:r>
        <w:rPr>
          <w:rFonts w:ascii="Times New Roman" w:hAnsi="Times New Roman"/>
          <w:rtl w:val="0"/>
          <w:lang w:val="en-US"/>
        </w:rPr>
        <w:t xml:space="preserve">In friendship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